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Strategies</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Theory</w:t>
      </w:r>
      <w:r>
        <w:t xml:space="preserve"> </w:t>
      </w:r>
      <w:r>
        <w:t xml:space="preserve">and</w:t>
      </w:r>
      <w:r>
        <w:t xml:space="preserve"> </w:t>
      </w:r>
      <w:r>
        <w:t xml:space="preserve">Practice</w:t>
      </w:r>
    </w:p>
    <w:bookmarkStart w:id="31" w:name="X312478a2e285ab6cdf4b0f8810aa57d8f2d6d5b"/>
    <w:p>
      <w:pPr>
        <w:pStyle w:val="Heading1"/>
      </w:pPr>
      <w:r>
        <w:t xml:space="preserve">PEDAGOGICAL EVOLUTION AND IMPLEMENTATION CHALLENGES</w:t>
      </w:r>
    </w:p>
    <w:bookmarkStart w:id="20" w:name="X8a03ff6d3d173046aa8444e2334933915118aba"/>
    <w:p>
      <w:pPr>
        <w:pStyle w:val="Heading3"/>
      </w:pPr>
      <w:r>
        <w:t xml:space="preserve">A Focus on the Role of the Curriculum Developer in Uganda Kampala</w:t>
      </w:r>
    </w:p>
    <w:p>
      <w:pPr>
        <w:pStyle w:val="FirstParagraph"/>
      </w:pPr>
      <w:r>
        <w:rPr>
          <w:bCs/>
          <w:b/>
        </w:rPr>
        <w:t xml:space="preserve">Abstract:</w:t>
      </w:r>
    </w:p>
    <w:p>
      <w:pPr>
        <w:pStyle w:val="BodyText"/>
      </w:pPr>
      <w:r>
        <w:t xml:space="preserve">This conference paper explores the critical function of the Curriculum Developer within the educational framework of Uganda, with a specific geographic and administrative focus on Uganda Kampala. As education systems globally shift towards competency-based models, the role of curriculum design has become more complex than mere content selection. This document analyzes how a skilled Curriculum Developer must navigate local cultural nuances, technological integration, and economic realities in Uganda Kampala to produce an educational framework that is both globally competitive and locally relevant.</w:t>
      </w:r>
    </w:p>
    <w:bookmarkEnd w:id="20"/>
    <w:bookmarkStart w:id="21" w:name="introduction"/>
    <w:p>
      <w:pPr>
        <w:pStyle w:val="Heading2"/>
      </w:pPr>
      <w:r>
        <w:t xml:space="preserve">1. Introduction</w:t>
      </w:r>
    </w:p>
    <w:p>
      <w:pPr>
        <w:pStyle w:val="FirstParagraph"/>
      </w:pPr>
      <w:r>
        <w:t xml:space="preserve">The landscape of education in East Africa is undergoing a profound transformation. At the heart of this transformation lies the need for robust, responsive, and dynamic curricula that prepare students not just for examinations, but for life and work in a rapidly changing world. In this context, the Curriculum Developer assumes a pivotal role. Unlike traditional textbook authors or lesson plan creators, a Curriculum Developer acts as an architect of learning experiences. When focusing on Uganda Kampala, the capital city and economic hub of Uganda, these challenges are amplified by urban density, diverse socio-economic backgrounds among students, and high expectations for digital literacy.</w:t>
      </w:r>
    </w:p>
    <w:p>
      <w:pPr>
        <w:pStyle w:val="BodyText"/>
      </w:pPr>
      <w:r>
        <w:t xml:space="preserve">This paper argues that effective curriculum development in Uganda Kampala requires a developer who possesses not only pedagogical expertise but also deep contextual awareness. The unique dynamics of the Ugandan educational sector demand a hybrid approach that blends international best practices with local indigenous knowledge systems.</w:t>
      </w:r>
    </w:p>
    <w:bookmarkEnd w:id="21"/>
    <w:bookmarkStart w:id="22" w:name="Xc596362d3900fc7d3589757b0c4cdc308567fe2"/>
    <w:p>
      <w:pPr>
        <w:pStyle w:val="Heading2"/>
      </w:pPr>
      <w:r>
        <w:t xml:space="preserve">2. The Evolving Role of the Curriculum Developer</w:t>
      </w:r>
    </w:p>
    <w:p>
      <w:pPr>
        <w:pStyle w:val="FirstParagraph"/>
      </w:pPr>
      <w:r>
        <w:t xml:space="preserve">To understand the necessity of a specialized Curriculum Developer in Uganda Kampala, one must first distinguish this role from that of a teacher or an administrator. A Curriculum Developer is responsible for the macro-level design of educational programs. This includes defining learning outcomes, selecting appropriate instructional materials, designing assessment strategies, and ensuring alignment with national standards set by bodies such as the National Curriculum Development Centre (NCDC).</w:t>
      </w:r>
    </w:p>
    <w:p>
      <w:pPr>
        <w:pStyle w:val="BodyText"/>
      </w:pPr>
      <w:r>
        <w:t xml:space="preserve">In modern educational theory, the developer does not merely write content; they structure the cognitive journey of the learner. In Uganda Kampala’s urban schools, where class sizes can be large and resources variable, this structural design is crucial. A well-developed curriculum must be modular enough to allow for adaptability by teachers in different school environments while maintaining core educational integrity.</w:t>
      </w:r>
    </w:p>
    <w:bookmarkEnd w:id="22"/>
    <w:bookmarkStart w:id="25" w:name="contextual-challenges-in-uganda-kampala"/>
    <w:p>
      <w:pPr>
        <w:pStyle w:val="Heading2"/>
      </w:pPr>
      <w:r>
        <w:t xml:space="preserve">3. Contextual Challenges in Uganda Kampala</w:t>
      </w:r>
    </w:p>
    <w:p>
      <w:pPr>
        <w:pStyle w:val="FirstParagraph"/>
      </w:pPr>
      <w:r>
        <w:t xml:space="preserve">The urban environment of Uganda Kampala presents specific constraints and opportunities for curriculum design. Firstly, the diversity of the student population is significant. Schools in areas such as Wandegeya, Nakawa, and Kololo cater to families from vastly different economic strata. Therefore, a Curriculum Developer must create materials that are accessible yet rigorous enough to challenge high-performing students.</w:t>
      </w:r>
    </w:p>
    <w:bookmarkStart w:id="23" w:name="integration-of-technology"/>
    <w:p>
      <w:pPr>
        <w:pStyle w:val="Heading3"/>
      </w:pPr>
      <w:r>
        <w:t xml:space="preserve">3.1 Integration of Technology</w:t>
      </w:r>
    </w:p>
    <w:p>
      <w:pPr>
        <w:pStyle w:val="FirstParagraph"/>
      </w:pPr>
      <w:r>
        <w:t xml:space="preserve">Kampala is increasingly becoming a tech hub in East Africa. Consequently, the curriculum must reflect this reality. A Curriculum Developer working in Uganda Kampala must integrate digital literacy not as an elective, but as a cross-cutting theme across all subjects. This involves designing content that utilizes mobile learning platforms, which are prevalent in the region due to high smartphone penetration despite infrastructural gaps.</w:t>
      </w:r>
    </w:p>
    <w:bookmarkEnd w:id="23"/>
    <w:bookmarkStart w:id="24" w:name="cultural-relevance-and-localization"/>
    <w:p>
      <w:pPr>
        <w:pStyle w:val="Heading3"/>
      </w:pPr>
      <w:r>
        <w:t xml:space="preserve">3.2 Cultural Relevance and Localization</w:t>
      </w:r>
    </w:p>
    <w:p>
      <w:pPr>
        <w:pStyle w:val="FirstParagraph"/>
      </w:pPr>
      <w:r>
        <w:t xml:space="preserve">A common critique of educational materials in Uganda is their Western-centric bias. A competent Curriculum Developer must actively work to decolonize the curriculum by incorporating local case studies, literature, and scientific contributions from Uganda. For instance, when teaching mathematics or physics in Kampala schools, examples should relate to local infrastructure projects or agricultural practices relevant to the Ugandan context.</w:t>
      </w:r>
    </w:p>
    <w:bookmarkEnd w:id="24"/>
    <w:bookmarkEnd w:id="25"/>
    <w:bookmarkStart w:id="26" w:name="methodological-framework-for-development"/>
    <w:p>
      <w:pPr>
        <w:pStyle w:val="Heading2"/>
      </w:pPr>
      <w:r>
        <w:t xml:space="preserve">4. Methodological Framework for Development</w:t>
      </w:r>
    </w:p>
    <w:p>
      <w:pPr>
        <w:pStyle w:val="FirstParagraph"/>
      </w:pPr>
      <w:r>
        <w:t xml:space="preserve">The process undertaken by a Curriculum Developer in Uganda Kampala generally follows several key phases:</w:t>
      </w:r>
    </w:p>
    <w:p>
      <w:pPr>
        <w:numPr>
          <w:ilvl w:val="0"/>
          <w:numId w:val="1001"/>
        </w:numPr>
        <w:pStyle w:val="Compact"/>
      </w:pPr>
      <w:r>
        <w:rPr>
          <w:bCs/>
          <w:b/>
        </w:rPr>
        <w:t xml:space="preserve">Situational Analysis:</w:t>
      </w:r>
      <w:r>
        <w:t xml:space="preserve"> </w:t>
      </w:r>
      <w:r>
        <w:t xml:space="preserve">Conducting thorough research into the current state of education in Kampala. This includes stakeholder consultations with teachers, parents, and industry leaders to understand what skills are missing.</w:t>
      </w:r>
    </w:p>
    <w:p>
      <w:pPr>
        <w:numPr>
          <w:ilvl w:val="0"/>
          <w:numId w:val="1001"/>
        </w:numPr>
        <w:pStyle w:val="Compact"/>
      </w:pPr>
      <w:r>
        <w:rPr>
          <w:bCs/>
          <w:b/>
        </w:rPr>
        <w:t xml:space="preserve">Drafting Outcomes:</w:t>
      </w:r>
      <w:r>
        <w:t xml:space="preserve"> </w:t>
      </w:r>
      <w:r>
        <w:t xml:space="preserve">Defining clear competency-based outcomes. Instead of focusing solely on knowledge retention, the developer focuses on application and critical thinking.</w:t>
      </w:r>
    </w:p>
    <w:p>
      <w:pPr>
        <w:numPr>
          <w:ilvl w:val="0"/>
          <w:numId w:val="1001"/>
        </w:numPr>
        <w:pStyle w:val="Compact"/>
      </w:pPr>
      <w:r>
        <w:rPr>
          <w:bCs/>
          <w:b/>
        </w:rPr>
        <w:t xml:space="preserve">Pilot Testing:</w:t>
      </w:r>
      <w:r>
        <w:t xml:space="preserve"> </w:t>
      </w:r>
      <w:r>
        <w:t xml:space="preserve">Implementing draft curricula in select schools within Uganda Kampala to test feasibility. This iterative process allows developers to gather feedback from teachers who are the end-users of the curriculum.</w:t>
      </w:r>
    </w:p>
    <w:p>
      <w:pPr>
        <w:numPr>
          <w:ilvl w:val="0"/>
          <w:numId w:val="1001"/>
        </w:numPr>
        <w:pStyle w:val="Compact"/>
      </w:pPr>
      <w:r>
        <w:rPr>
          <w:bCs/>
          <w:b/>
        </w:rPr>
        <w:t xml:space="preserve">Inclusivity Review:</w:t>
      </w:r>
      <w:r>
        <w:t xml:space="preserve"> </w:t>
      </w:r>
      <w:r>
        <w:t xml:space="preserve">Ensuring that the materials respect gender sensitivities and include learners with special needs, a growing priority in Kampala’s educational policy discourse.</w:t>
      </w:r>
    </w:p>
    <w:bookmarkEnd w:id="26"/>
    <w:bookmarkStart w:id="27" w:name="Xa574560959641c05a2190bbc7cf58f4c54919f6"/>
    <w:p>
      <w:pPr>
        <w:pStyle w:val="Heading2"/>
      </w:pPr>
      <w:r>
        <w:t xml:space="preserve">5. The Impact of Competency-Based Curriculum (CBC)</w:t>
      </w:r>
    </w:p>
    <w:p>
      <w:pPr>
        <w:pStyle w:val="FirstParagraph"/>
      </w:pPr>
      <w:r>
        <w:t xml:space="preserve">The shift towards a Competency-Based Curriculum in Uganda represents a paradigm shift that places immense responsibility on the Curriculum Developer. In this model, the developer’s job is to ensure that assessments measure what students can do, not just what they know. For schools in Uganda Kampala, this requires the creation of performance tasks and project-based learning modules.</w:t>
      </w:r>
    </w:p>
    <w:p>
      <w:pPr>
        <w:pStyle w:val="BodyText"/>
      </w:pPr>
      <w:r>
        <w:t xml:space="preserve">For example, rather than memorizing historical dates of Uganda’s independence, a student might be tasked with creating a multimedia presentation on the socio-economic impacts of political changes in Kampala since 1962. This type of assignment requires the Curriculum Developer to design rubrics that value creativity and research skills alongside factual accuracy.</w:t>
      </w:r>
    </w:p>
    <w:bookmarkEnd w:id="27"/>
    <w:bookmarkStart w:id="28" w:name="professional-development-and-support"/>
    <w:p>
      <w:pPr>
        <w:pStyle w:val="Heading2"/>
      </w:pPr>
      <w:r>
        <w:t xml:space="preserve">6. Professional Development and Support</w:t>
      </w:r>
    </w:p>
    <w:p>
      <w:pPr>
        <w:pStyle w:val="FirstParagraph"/>
      </w:pPr>
      <w:r>
        <w:t xml:space="preserve">A curriculum is only as good as its implementation. Therefore, the role of the Curriculum Developer extends beyond writing documents; it involves creating support systems for teachers. In Uganda Kampala, where teacher turnover can be high due to competition from other sectors, comprehensive training manuals and digital support guides are essential. The developer must anticipate common misconceptions and provide scaffolding for educators who may be transitioning from traditional lecture-based methods to facilitator roles.</w:t>
      </w:r>
    </w:p>
    <w:bookmarkEnd w:id="28"/>
    <w:bookmarkStart w:id="29" w:name="conclusion"/>
    <w:p>
      <w:pPr>
        <w:pStyle w:val="Heading2"/>
      </w:pPr>
      <w:r>
        <w:t xml:space="preserve">7. Conclusion</w:t>
      </w:r>
    </w:p>
    <w:p>
      <w:pPr>
        <w:pStyle w:val="FirstParagraph"/>
      </w:pPr>
      <w:r>
        <w:t xml:space="preserve">The role of the Curriculum Developer in Uganda Kampala is not merely administrative; it is transformative. As the educational landscape evolves to meet global standards while retaining local identity, these developers serve as the bridge between policy and practice. They must be agile, culturally aware, and technologically savvy professionals capable of designing learning pathways that empower Ugandan youth.</w:t>
      </w:r>
    </w:p>
    <w:p>
      <w:pPr>
        <w:pStyle w:val="BodyText"/>
      </w:pPr>
      <w:r>
        <w:t xml:space="preserve">Future research should focus on longitudinal studies tracking the effectiveness of curricula developed by experts focusing specifically on urban centers like Uganda Kampala. By refining the role of the Curriculum Developer, we can ensure that education becomes a true catalyst for social and economic development in Uganda.</w:t>
      </w:r>
    </w:p>
    <w:bookmarkEnd w:id="29"/>
    <w:bookmarkStart w:id="30" w:name="references"/>
    <w:p>
      <w:pPr>
        <w:pStyle w:val="Heading2"/>
      </w:pPr>
      <w:r>
        <w:t xml:space="preserve">8. References</w:t>
      </w:r>
    </w:p>
    <w:p>
      <w:pPr>
        <w:numPr>
          <w:ilvl w:val="0"/>
          <w:numId w:val="1002"/>
        </w:numPr>
        <w:pStyle w:val="Compact"/>
      </w:pPr>
      <w:r>
        <w:t xml:space="preserve">National Curriculum Development Centre (NCDC). (2016). *The Competency Based Curriculum Framework*. Kampala: Government of Uganda.</w:t>
      </w:r>
    </w:p>
    <w:p>
      <w:pPr>
        <w:numPr>
          <w:ilvl w:val="0"/>
          <w:numId w:val="1002"/>
        </w:numPr>
        <w:pStyle w:val="Compact"/>
      </w:pPr>
      <w:r>
        <w:t xml:space="preserve">Mbende, J. O. U. (2019). *Competency-Based Education and Training in Africa: Issues, Challenges and Prospects*. Springer.</w:t>
      </w:r>
    </w:p>
    <w:p>
      <w:pPr>
        <w:numPr>
          <w:ilvl w:val="0"/>
          <w:numId w:val="1002"/>
        </w:numPr>
        <w:pStyle w:val="Compact"/>
      </w:pPr>
      <w:r>
        <w:t xml:space="preserve">Ministry of Education and Sports Uganda. (2020). *Education Strategic Plan 2015-2019*. Kampala: Government Printer.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Strategies in Uganda Kampala: Bridging Theory and Practice</dc:title>
  <dc:creator/>
  <dc:language>en</dc:language>
  <cp:keywords/>
  <dcterms:created xsi:type="dcterms:W3CDTF">2026-07-29T08:31:39Z</dcterms:created>
  <dcterms:modified xsi:type="dcterms:W3CDTF">2026-07-29T08:31:39Z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