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Ghana</w:t>
      </w:r>
      <w:r>
        <w:t xml:space="preserve"> </w:t>
      </w:r>
      <w:r>
        <w:t xml:space="preserve">Accra:</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33" w:name="X67aeceb2c97fe583980a960b598b1cb8d758a5e"/>
    <w:p>
      <w:pPr>
        <w:pStyle w:val="Heading1"/>
      </w:pPr>
      <w:r>
        <w:t xml:space="preserve">The Evolving Role of the Customs Officer in Ghana Accra: Challenges and Strategic Interventions for Modern Trade Facilitation</w:t>
      </w:r>
    </w:p>
    <w:p>
      <w:pPr>
        <w:pStyle w:val="FirstParagraph"/>
      </w:pPr>
      <w:r>
        <w:rPr>
          <w:bCs/>
          <w:b/>
        </w:rPr>
        <w:t xml:space="preserve">A Conference Paper Presented at the West African Border Management Symposium</w:t>
      </w:r>
    </w:p>
    <w:p>
      <w:pPr>
        <w:pStyle w:val="BodyText"/>
      </w:pPr>
      <w:r>
        <w:rPr>
          <w:iCs/>
          <w:i/>
        </w:rPr>
        <w:t xml:space="preserve">Ghana Accra, Ghana</w:t>
      </w:r>
    </w:p>
    <w:bookmarkStart w:id="20" w:name="abstract"/>
    <w:p>
      <w:pPr>
        <w:pStyle w:val="Heading2"/>
      </w:pPr>
      <w:r>
        <w:t xml:space="preserve">Abstract</w:t>
      </w:r>
    </w:p>
    <w:p>
      <w:pPr>
        <w:pStyle w:val="FirstParagraph"/>
      </w:pPr>
      <w:r>
        <w:t xml:space="preserve">This paper examines the critical function of the Customs Officer within the dynamic economic landscape of Ghana Accra. As a pivotal hub for international trade in West Africa, Accra presents unique logistical and regulatory challenges that define the daily operations of customs personnel. This study analyzes how modernization efforts, such as the ASYCUDA World system, alongside persistent infrastructural and human resource constraints, impact efficiency at the Tema Port and Kotoka International Airport. Furthermore, it explores the imperative for enhanced training in risk management technology to reduce revenue leakage while maintaining streamlined trade facilitation.</w:t>
      </w:r>
    </w:p>
    <w:bookmarkEnd w:id="20"/>
    <w:bookmarkStart w:id="21" w:name="introduction"/>
    <w:p>
      <w:pPr>
        <w:pStyle w:val="Heading2"/>
      </w:pPr>
      <w:r>
        <w:t xml:space="preserve">1. Introduction</w:t>
      </w:r>
    </w:p>
    <w:p>
      <w:pPr>
        <w:pStyle w:val="FirstParagraph"/>
      </w:pPr>
      <w:r>
        <w:t xml:space="preserve">The globalization of trade has necessitated a profound transformation in border management strategies worldwide. In the context of West Africa, Ghana stands as a beacon of economic stability and regional integration. At the heart of this economic engine is the Customs Officer, whose role extends far beyond simple tax collection to encompass national security, public health protection, and international compliance. This paper focuses specifically on the operational reality faced by Customs Officers in Ghana Accra. As the seat of government and a major commercial center, Ghana Accra serves as the primary gateway for imports and exports destined not only for Ghana but also for landlocked neighbors such as Burkina Faso, Mali, and Niger.</w:t>
      </w:r>
    </w:p>
    <w:p>
      <w:pPr>
        <w:pStyle w:val="BodyText"/>
      </w:pPr>
      <w:r>
        <w:t xml:space="preserve">The significance of the Customs Officer in this region cannot be overstated. They are the frontline defense against illicit trafficking and the primary facilitators of legitimate commerce. However, officers operating in Ghana Accra face a complex matrix of pressures including high volumes of cargo congestion at the Tema Port, increasing sophisticated fraud techniques by commercial entities, and outdated procedural frameworks that lag behind technological advancements.</w:t>
      </w:r>
    </w:p>
    <w:bookmarkEnd w:id="21"/>
    <w:bookmarkStart w:id="22" w:name="X88f4dd69f4228ae2ce9eb93355ba2b9580b3e0b"/>
    <w:p>
      <w:pPr>
        <w:pStyle w:val="Heading2"/>
      </w:pPr>
      <w:r>
        <w:t xml:space="preserve">2. The Strategic Importance of Ghana Accra as a Trade Hub</w:t>
      </w:r>
    </w:p>
    <w:p>
      <w:pPr>
        <w:pStyle w:val="FirstParagraph"/>
      </w:pPr>
      <w:r>
        <w:t xml:space="preserve">Ghana Accra is strategically positioned along the Atlantic coast, making it a natural transshipment hub for the Economic Community of West African States (ECOWAS). The Customs Officer stationed in this region must possess an acute understanding of regional trade protocols under ECOWAS and the African Continental Free Trade Area (AfCFTA) agreement. The influx of diverse goods through Kotoka International Airport and the Tema Port requires a level of operational agility that traditional bureaucratic models struggle to accommodate.</w:t>
      </w:r>
    </w:p>
    <w:p>
      <w:pPr>
        <w:pStyle w:val="BodyText"/>
      </w:pPr>
      <w:r>
        <w:t xml:space="preserve">Furthermore, Ghana Accra is witnessing rapid urbanization and industrial growth, which correlates directly with increased importation of raw materials and exportation of finished goods. This surge places immense pressure on the Customs Officer to balance strict enforcement with trade facilitation. A delay in clearance at the port in Ghana Accra does not merely affect a single transaction; it creates ripple effects throughout the regional supply chain, increasing costs for consumers and undermining Ghana’s competitiveness as an investment destination.</w:t>
      </w:r>
    </w:p>
    <w:bookmarkEnd w:id="22"/>
    <w:bookmarkStart w:id="26" w:name="Xe3c36a42d0b2d69716ca69504c9980dc0628dee"/>
    <w:p>
      <w:pPr>
        <w:pStyle w:val="Heading2"/>
      </w:pPr>
      <w:r>
        <w:t xml:space="preserve">3. Operational Challenges Facing Customs Officers</w:t>
      </w:r>
    </w:p>
    <w:bookmarkStart w:id="23" w:name="infrastructural-constraints"/>
    <w:p>
      <w:pPr>
        <w:pStyle w:val="Heading3"/>
      </w:pPr>
      <w:r>
        <w:t xml:space="preserve">3.1 Infrastructural Constraints</w:t>
      </w:r>
    </w:p>
    <w:p>
      <w:pPr>
        <w:pStyle w:val="FirstParagraph"/>
      </w:pPr>
      <w:r>
        <w:t xml:space="preserve">The primary challenge confronting the Customs Officer in Ghana Accra is infrastructural deficit. The Tema Port, often referred to as the economic heart of Ghana, suffers from congestion issues that exacerbate manual inspection processes. When cargo volume exceeds handling capacity, officers are forced to work under suboptimal conditions, leading to fatigue and potential errors in judgment or data entry.</w:t>
      </w:r>
    </w:p>
    <w:bookmarkEnd w:id="23"/>
    <w:bookmarkStart w:id="24" w:name="technology-adoption-gaps"/>
    <w:p>
      <w:pPr>
        <w:pStyle w:val="Heading3"/>
      </w:pPr>
      <w:r>
        <w:t xml:space="preserve">3.2 Technology Adoption Gaps</w:t>
      </w:r>
    </w:p>
    <w:p>
      <w:pPr>
        <w:pStyle w:val="FirstParagraph"/>
      </w:pPr>
      <w:r>
        <w:t xml:space="preserve">While the Ghana Customs Division has made strides in adopting ASYCUDA World (Automated System for Customs Data), the effective utilization of this tool varies among personnel. Many Customs Officers, particularly those in older cadres, struggle with the digital interface required to process declarations electronically. This creates a bottleneck where physical interventions are necessary more often than intended by design, slowing down the clearance process.</w:t>
      </w:r>
    </w:p>
    <w:bookmarkEnd w:id="24"/>
    <w:bookmarkStart w:id="25" w:name="corruption-and-ethical-dilemmas"/>
    <w:p>
      <w:pPr>
        <w:pStyle w:val="Heading3"/>
      </w:pPr>
      <w:r>
        <w:t xml:space="preserve">3.3 Corruption and Ethical Dilemmas</w:t>
      </w:r>
    </w:p>
    <w:p>
      <w:pPr>
        <w:pStyle w:val="FirstParagraph"/>
      </w:pPr>
      <w:r>
        <w:t xml:space="preserve">The integrity of the Customs Officer remains a critical concern globally and specifically in Ghana Accra. The high volume of cash transactions and discretionary powers available to officers at ports create vulnerabilities to corruption. Efforts by the Ghana Revenue Authority (GRA) to digitize payments have helped, but the social pressure on Customs Officers in such a high-stakes environment requires robust ethical training and monitoring systems.</w:t>
      </w:r>
    </w:p>
    <w:bookmarkEnd w:id="25"/>
    <w:bookmarkEnd w:id="26"/>
    <w:bookmarkStart w:id="30" w:name="X30169f6ab7af7cbcf6e94d27dfe37a34d3a503f"/>
    <w:p>
      <w:pPr>
        <w:pStyle w:val="Heading2"/>
      </w:pPr>
      <w:r>
        <w:t xml:space="preserve">4. Strategic Interventions and Future Directions</w:t>
      </w:r>
    </w:p>
    <w:bookmarkStart w:id="27" w:name="enhanced-training-and-capacity-building"/>
    <w:p>
      <w:pPr>
        <w:pStyle w:val="Heading3"/>
      </w:pPr>
      <w:r>
        <w:t xml:space="preserve">4.1 Enhanced Training and Capacity Building</w:t>
      </w:r>
    </w:p>
    <w:p>
      <w:pPr>
        <w:pStyle w:val="FirstParagraph"/>
      </w:pPr>
      <w:r>
        <w:t xml:space="preserve">To mitigate the challenges faced by Customs Officers in Ghana Accra, continuous professional development is essential. This includes specialized training in risk analysis, use of non-intrusive inspection equipment (such as X-ray scanners), and international trade law updates. By empowering the Customs Officer with advanced analytical skills, the focus shifts from random inspections to targeted audits based on data-driven profiling.</w:t>
      </w:r>
    </w:p>
    <w:bookmarkEnd w:id="27"/>
    <w:bookmarkStart w:id="28" w:name="infrastructure-modernization"/>
    <w:p>
      <w:pPr>
        <w:pStyle w:val="Heading3"/>
      </w:pPr>
      <w:r>
        <w:t xml:space="preserve">4.2 Infrastructure Modernization</w:t>
      </w:r>
    </w:p>
    <w:p>
      <w:pPr>
        <w:pStyle w:val="FirstParagraph"/>
      </w:pPr>
      <w:r>
        <w:t xml:space="preserve">Investment in smart port technologies is crucial for Ghana Accra. Implementation of automated gate systems and integrated cargo tracking platforms will reduce the physical burden on Customs Officers, allowing them to focus on high-risk consignments rather than administrative paperwork.</w:t>
      </w:r>
    </w:p>
    <w:bookmarkEnd w:id="28"/>
    <w:bookmarkStart w:id="29" w:name="strengthening-inter-agency-collaboration"/>
    <w:p>
      <w:pPr>
        <w:pStyle w:val="Heading3"/>
      </w:pPr>
      <w:r>
        <w:t xml:space="preserve">4.3 Strengthening Inter-Agency Collaboration</w:t>
      </w:r>
    </w:p>
    <w:p>
      <w:pPr>
        <w:pStyle w:val="FirstParagraph"/>
      </w:pPr>
      <w:r>
        <w:t xml:space="preserve">The role of the Customs Officer is increasingly intertwined with other agencies such as the Food and Drugs Authority (FDA) and Plant Protection and Regulatory Services Directorate (PPRSD). Establishing a unified command center in Ghana Accra could facilitate real-time information sharing, reducing duplication of efforts at borders.</w:t>
      </w:r>
    </w:p>
    <w:bookmarkEnd w:id="29"/>
    <w:bookmarkEnd w:id="30"/>
    <w:bookmarkStart w:id="31" w:name="conclusion"/>
    <w:p>
      <w:pPr>
        <w:pStyle w:val="Heading2"/>
      </w:pPr>
      <w:r>
        <w:t xml:space="preserve">5. Conclusion</w:t>
      </w:r>
    </w:p>
    <w:p>
      <w:pPr>
        <w:pStyle w:val="FirstParagraph"/>
      </w:pPr>
      <w:r>
        <w:t xml:space="preserve">In conclusion, the Customs Officer in Ghana Accra plays a dual role that is vital for both national revenue generation and regional economic stability. While significant progress has been made in modernizing customs procedures, challenges related to infrastructure, technology adoption, and ethical governance remain. To fully realize the potential of Ghana as a global trade hub, there must be sustained investment in human capital development for Customs Officers.</w:t>
      </w:r>
    </w:p>
    <w:p>
      <w:pPr>
        <w:pStyle w:val="BodyText"/>
      </w:pPr>
      <w:r>
        <w:t xml:space="preserve">Policymakers and stakeholders must recognize that supporting the Customs Officer is not merely an operational necessity but a strategic imperative. By addressing the specific constraints faced by officers at ports in Ghana Accra through technology integration and rigorous training, Ghana can enhance its ease of doing business ranking while maintaining strict border control. The future of effective customs administration lies in empowering these officers with the tools, knowledge, and ethical framework required to navigate the complexities of modern global trade.</w:t>
      </w:r>
    </w:p>
    <w:bookmarkEnd w:id="31"/>
    <w:bookmarkStart w:id="32" w:name="references"/>
    <w:p>
      <w:pPr>
        <w:pStyle w:val="Heading2"/>
      </w:pPr>
      <w:r>
        <w:t xml:space="preserve">6. References</w:t>
      </w:r>
    </w:p>
    <w:p>
      <w:pPr>
        <w:numPr>
          <w:ilvl w:val="0"/>
          <w:numId w:val="1001"/>
        </w:numPr>
        <w:pStyle w:val="Compact"/>
      </w:pPr>
      <w:r>
        <w:t xml:space="preserve">Ghana Revenue Authority (GRA). (2023). Annual Performance Report on Customs Operations in Accra.</w:t>
      </w:r>
    </w:p>
    <w:p>
      <w:pPr>
        <w:numPr>
          <w:ilvl w:val="0"/>
          <w:numId w:val="1001"/>
        </w:numPr>
        <w:pStyle w:val="Compact"/>
      </w:pPr>
      <w:r>
        <w:t xml:space="preserve">African Continental Free Trade Area Secretariat. (2018). Protocol on Trade Facilitation.</w:t>
      </w:r>
    </w:p>
    <w:p>
      <w:pPr>
        <w:numPr>
          <w:ilvl w:val="0"/>
          <w:numId w:val="1001"/>
        </w:numPr>
        <w:pStyle w:val="Compact"/>
      </w:pPr>
      <w:r>
        <w:t xml:space="preserve">Osei, K., &amp; Mensah, J. (2021). "Digital Transformation in West African Customs: A Case Study of Ghana." Journal of African Economic Policy.</w:t>
      </w:r>
    </w:p>
    <w:p>
      <w:pPr>
        <w:numPr>
          <w:ilvl w:val="0"/>
          <w:numId w:val="1001"/>
        </w:numPr>
        <w:pStyle w:val="Compact"/>
      </w:pPr>
      <w:r>
        <w:t xml:space="preserve">World Bank. (2020). Doing Business Report: Ghana Logistics Performance Index.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Ghana Accra: Challenges and Strategic Interventions</dc:title>
  <dc:creator/>
  <dc:language>en</dc:language>
  <cp:keywords/>
  <dcterms:created xsi:type="dcterms:W3CDTF">2026-07-29T16:42:45Z</dcterms:created>
  <dcterms:modified xsi:type="dcterms:W3CDTF">2026-07-29T16:42:45Z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