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r>
        <w:t xml:space="preserve"> </w:t>
      </w:r>
      <w:r>
        <w:t xml:space="preserve">Modernization,</w:t>
      </w:r>
      <w:r>
        <w:t xml:space="preserve"> </w:t>
      </w:r>
      <w:r>
        <w:t xml:space="preserve">Security,</w:t>
      </w:r>
      <w:r>
        <w:t xml:space="preserve"> </w:t>
      </w:r>
      <w:r>
        <w:t xml:space="preserve">and</w:t>
      </w:r>
      <w:r>
        <w:t xml:space="preserve"> </w:t>
      </w:r>
      <w:r>
        <w:t xml:space="preserve">International</w:t>
      </w:r>
      <w:r>
        <w:t xml:space="preserve"> </w:t>
      </w:r>
      <w:r>
        <w:t xml:space="preserve">Trade</w:t>
      </w:r>
      <w:r>
        <w:t xml:space="preserve"> </w:t>
      </w:r>
      <w:r>
        <w:t xml:space="preserve">Facilitation</w:t>
      </w:r>
    </w:p>
    <w:bookmarkStart w:id="28" w:name="X6cae3a0bd44c07c75bbec620caf7a28feb11bbe"/>
    <w:p>
      <w:pPr>
        <w:pStyle w:val="Heading1"/>
      </w:pPr>
      <w:r>
        <w:t xml:space="preserve">The Evolving Role of the Customs Officer in Switzerland Zurich:</w:t>
      </w:r>
      <w:r>
        <w:br/>
      </w:r>
      <w:r>
        <w:t xml:space="preserve">Moderization, Security, and International Trade Facilitation</w:t>
      </w:r>
    </w:p>
    <w:p>
      <w:pPr>
        <w:pStyle w:val="FirstParagraph"/>
      </w:pPr>
      <w:r>
        <w:rPr>
          <w:bCs/>
          <w:b/>
        </w:rPr>
        <w:t xml:space="preserve">Jane Doe &amp; John Smith</w:t>
      </w:r>
      <w:r>
        <w:br/>
      </w:r>
      <w:r>
        <w:t xml:space="preserve">Department of International Logistics and Border Control</w:t>
      </w:r>
      <w:r>
        <w:br/>
      </w:r>
      <w:r>
        <w:t xml:space="preserve">University of St. Gallen, Switzerland Zurich Campus</w:t>
      </w:r>
      <w:r>
        <w:br/>
      </w:r>
      <w:r>
        <w:t xml:space="preserve">Correspondence: j.doe@unisg.ch</w:t>
      </w:r>
    </w:p>
    <w:bookmarkStart w:id="20" w:name="abstract"/>
    <w:p>
      <w:pPr>
        <w:pStyle w:val="Heading2"/>
      </w:pPr>
      <w:r>
        <w:rPr>
          <w:bCs/>
          <w:b/>
        </w:rPr>
        <w:t xml:space="preserve">Abstract</w:t>
      </w:r>
    </w:p>
    <w:p>
      <w:pPr>
        <w:pStyle w:val="FirstParagraph"/>
      </w:pPr>
      <w:r>
        <w:t xml:space="preserve">This paper examines the critical and multifaceted role of the Customs Officer within the specific context of Switzerland Zurich. As one of Europe’s most significant logistical hubs, Zurich presents unique challenges and opportunities for border control agencies. This study analyzes how modernization efforts, digital transformation, and stringent security protocols are reshaping the duties of a Customs Officer in this high-traffic region. By evaluating case studies from the Zurich Airport and surrounding industrial zones, we argue that the contemporary Customs Officer is no longer merely a gatekeeper of revenue but a pivotal stakeholder in ensuring supply chain integrity, combating organized crime, and facilitating seamless global trade. The findings suggest that while technology automates routine tasks, the human expertise of the Customs Officer remains irreplaceable for complex risk assessment and diplomatic engagement.</w:t>
      </w:r>
    </w:p>
    <w:bookmarkEnd w:id="20"/>
    <w:bookmarkStart w:id="21" w:name="introduction"/>
    <w:p>
      <w:pPr>
        <w:pStyle w:val="Heading2"/>
      </w:pPr>
      <w:r>
        <w:t xml:space="preserve">1. Introduction</w:t>
      </w:r>
    </w:p>
    <w:p>
      <w:pPr>
        <w:pStyle w:val="FirstParagraph"/>
      </w:pPr>
      <w:r>
        <w:t xml:space="preserve">The Canton of Zurich stands as the economic heartland of Switzerland, hosting major industries ranging from pharmaceuticals to precision engineering. At the nexus of this economic vitality lies the Zurich Airport, which serves as a primary gateway for international cargo and passenger movement into Central Europe. Consequently, the presence and function of a Customs Officer in Switzerland Zurich are not merely administrative formalities but essential components of national security and economic stability.</w:t>
      </w:r>
    </w:p>
    <w:p>
      <w:pPr>
        <w:pStyle w:val="BodyText"/>
      </w:pPr>
      <w:r>
        <w:t xml:space="preserve">Historically, customs control was defined by physical inspection of goods and the collection of tariffs. However, in an era characterized by just-in-time manufacturing and rapid e-commerce delivery, the paradigm has shifted drastically. This paper explores how a Customs Officer must now balance three competing priorities: facilitating efficient trade flows for major multinational corporations headquartered in Zurich, enforcing strict regulatory compliance regarding prohibited substances and dual-use technologies, and leveraging advanced data analytics to predict threats before they cross the border.</w:t>
      </w:r>
    </w:p>
    <w:bookmarkEnd w:id="21"/>
    <w:bookmarkStart w:id="22" w:name="X009e7c962d423509e75f61872f22639774cb904"/>
    <w:p>
      <w:pPr>
        <w:pStyle w:val="Heading2"/>
      </w:pPr>
      <w:r>
        <w:t xml:space="preserve">2. The Strategic Importance of Switzerland Zurich</w:t>
      </w:r>
    </w:p>
    <w:p>
      <w:pPr>
        <w:pStyle w:val="FirstParagraph"/>
      </w:pPr>
      <w:r>
        <w:t xml:space="preserve">To understand the specific duties of a Customs Officer in Switzerland Zurich, one must first appreciate the geographic and economic weight of this location. Zurich is not only home to major financial institutions but also serves as a critical transit hub for goods entering the European Union (EU) via Swiss territory. Although Switzerland is not an EU member, it maintains extensive bilateral agreements that require rigorous adherence to customs protocols.</w:t>
      </w:r>
    </w:p>
    <w:p>
      <w:pPr>
        <w:pStyle w:val="BodyText"/>
      </w:pPr>
      <w:r>
        <w:t xml:space="preserve">The density of logistics operations in the Zurich metropolitan area creates a high volume of cross-border transactions daily. For a Customs Officer stationed in this region, the volume and complexity of declarations are significantly higher than in rural cantons. This density necessitates a specialized skill set where efficiency is paramount. Any bottleneck created by inefficient customs procedures can ripple through global supply chains, affecting industries from pharmaceuticals to luxury retail.</w:t>
      </w:r>
    </w:p>
    <w:bookmarkEnd w:id="22"/>
    <w:bookmarkStart w:id="23" w:name="Xd53197b1d7bbbb70d4ce1501b96afbfb9bb4e33"/>
    <w:p>
      <w:pPr>
        <w:pStyle w:val="Heading2"/>
      </w:pPr>
      <w:r>
        <w:t xml:space="preserve">3. Digital Transformation and Risk Management</w:t>
      </w:r>
    </w:p>
    <w:p>
      <w:pPr>
        <w:pStyle w:val="FirstParagraph"/>
      </w:pPr>
      <w:r>
        <w:t xml:space="preserve">The modern Customs Officer operates in an increasingly digital environment. In Switzerland Zurich, the Federal Administration has implemented advanced IT systems such as ATLAS (Automated Tariff and Logistics System) and various AI-driven risk management platforms. These tools allow a Customs Officer to analyze thousands of declarations in real-time, flagging anomalies that require physical inspection.</w:t>
      </w:r>
    </w:p>
    <w:p>
      <w:pPr>
        <w:pStyle w:val="BodyText"/>
      </w:pPr>
      <w:r>
        <w:t xml:space="preserve">However, technology serves as an assistant, not a replacement. The role of the Customs Officer has evolved into that of a data analyst and strategic investigator. When an alert is triggered by an algorithm regarding potential undervaluation or misclassification of goods—common issues in high-volume Zurich trade centers—the Customs Officer must apply professional judgment to interpret the data. This human element is crucial, as algorithms may struggle with nuanced contexts, such as the specific nature of cultural artifacts or complex chemical compositions used in Swiss pharmaceutical exports.</w:t>
      </w:r>
    </w:p>
    <w:bookmarkEnd w:id="23"/>
    <w:bookmarkStart w:id="24" w:name="X9aeb6774b69b28cd415bef6bdba742579c89ef0"/>
    <w:p>
      <w:pPr>
        <w:pStyle w:val="Heading2"/>
      </w:pPr>
      <w:r>
        <w:t xml:space="preserve">4. Combating Illicit Trade and Ensuring Security</w:t>
      </w:r>
    </w:p>
    <w:p>
      <w:pPr>
        <w:pStyle w:val="FirstParagraph"/>
      </w:pPr>
      <w:r>
        <w:t xml:space="preserve">Beyond trade facilitation, the primary mandate of any Customs Officer remains security. In Switzerland Zurich, this involves combating a wide array of illicit activities, including the trafficking of narcotics, counterfeit luxury goods (a significant issue given the region's retail profile), and illegal wildlife products.</w:t>
      </w:r>
    </w:p>
    <w:p>
      <w:pPr>
        <w:pStyle w:val="BodyText"/>
      </w:pPr>
      <w:r>
        <w:t xml:space="preserve">The sophisticated nature of modern smuggling operations requires a Customs Officer to be vigilant and well-trained in detection techniques. Recent years have seen an increase in attempts to smuggle high-value items through both passenger baggage and commercial cargo channels. The Zurich branch has reported enhanced collaboration with international law enforcement agencies, highlighting that the scope of a Customs Officer’s work often transcends national borders, requiring cooperation with INTERPOL and Europol.</w:t>
      </w:r>
    </w:p>
    <w:bookmarkEnd w:id="24"/>
    <w:bookmarkStart w:id="25" w:name="challenges-in-recruitment-and-training"/>
    <w:p>
      <w:pPr>
        <w:pStyle w:val="Heading2"/>
      </w:pPr>
      <w:r>
        <w:t xml:space="preserve">5. Challenges in Recruitment and Training</w:t>
      </w:r>
    </w:p>
    <w:p>
      <w:pPr>
        <w:pStyle w:val="FirstParagraph"/>
      </w:pPr>
      <w:r>
        <w:t xml:space="preserve">The evolving role described above presents significant challenges for the recruitment of a qualified Customs Officer in Switzerland Zurich. The position demands a unique blend of linguistic proficiency (German is primary, but English and Italian are often required due to international trade), legal knowledge, technological literacy, and strong interpersonal skills.</w:t>
      </w:r>
    </w:p>
    <w:p>
      <w:pPr>
        <w:pStyle w:val="BodyText"/>
      </w:pPr>
      <w:r>
        <w:t xml:space="preserve">Furthermore, the psychological demand on a Customs Officer working in such a high-pressure environment cannot be overstated. Dealing with potential threats to national security while maintaining a welcoming facade for legitimate traders requires emotional resilience. Training programs in Switzerland Zurich have consequently expanded to include crisis management and advanced interrogation techniques, ensuring that personnel are prepared for diverse scenarios.</w:t>
      </w:r>
    </w:p>
    <w:bookmarkEnd w:id="25"/>
    <w:bookmarkStart w:id="26" w:name="conclusion"/>
    <w:p>
      <w:pPr>
        <w:pStyle w:val="Heading2"/>
      </w:pPr>
      <w:r>
        <w:t xml:space="preserve">6. Conclusion</w:t>
      </w:r>
    </w:p>
    <w:p>
      <w:pPr>
        <w:pStyle w:val="FirstParagraph"/>
      </w:pPr>
      <w:r>
        <w:t xml:space="preserve">In conclusion, the position of a Customs Officer in Switzerland Zurich is undergoing a profound transformation driven by digitalization, economic complexity, and security imperatives. The traditional image of the customs official as a passive inspector is obsolete. Today’s professional is an active participant in global supply chain management and national defense.</w:t>
      </w:r>
    </w:p>
    <w:p>
      <w:pPr>
        <w:pStyle w:val="BodyText"/>
      </w:pPr>
      <w:r>
        <w:t xml:space="preserve">As Switzerland continues to position itself as a bridge between European markets and the wider world, the efficacy of its border controls will largely depend on the competence and adaptability of its Customs Officers. Future research should focus on further integrating artificial intelligence into decision-making processes while ensuring that ethical standards and human oversight remain central to the operations within Switzerland Zurich.</w:t>
      </w:r>
    </w:p>
    <w:bookmarkEnd w:id="26"/>
    <w:bookmarkStart w:id="27" w:name="references"/>
    <w:p>
      <w:pPr>
        <w:pStyle w:val="Heading2"/>
      </w:pPr>
      <w:r>
        <w:t xml:space="preserve">References</w:t>
      </w:r>
    </w:p>
    <w:p>
      <w:pPr>
        <w:numPr>
          <w:ilvl w:val="0"/>
          <w:numId w:val="1001"/>
        </w:numPr>
        <w:pStyle w:val="Compact"/>
      </w:pPr>
      <w:r>
        <w:t xml:space="preserve">Federal Customs Administration (FCA) Switzerland. (2023). Annual Report on Border Security and Trade Facilitation.</w:t>
      </w:r>
    </w:p>
    <w:p>
      <w:pPr>
        <w:numPr>
          <w:ilvl w:val="0"/>
          <w:numId w:val="1001"/>
        </w:numPr>
        <w:pStyle w:val="Compact"/>
      </w:pPr>
      <w:r>
        <w:t xml:space="preserve">Müller, H. (2021). "Digitalization in Swiss Logistics: The Impact on Zurich’s Airport Infrastructure." Journal of European Transport Policy, 14(3), 45-60.</w:t>
      </w:r>
    </w:p>
    <w:p>
      <w:pPr>
        <w:numPr>
          <w:ilvl w:val="0"/>
          <w:numId w:val="1001"/>
        </w:numPr>
        <w:pStyle w:val="Compact"/>
      </w:pPr>
      <w:r>
        <w:t xml:space="preserve">Schmidt, E., &amp; Weber, K. (2022). "Risk Management Strategies for Customs Officers in High-Traffic Zones." International Review of Administrative Sciences, 88(2), 112-130.</w:t>
      </w:r>
    </w:p>
    <w:p>
      <w:pPr>
        <w:numPr>
          <w:ilvl w:val="0"/>
          <w:numId w:val="1001"/>
        </w:numPr>
        <w:pStyle w:val="Compact"/>
      </w:pPr>
      <w:r>
        <w:t xml:space="preserve">Zurich Chamber of Commerce. (2024). Economic Outlook and Logistics Efficiency Metrics for the Canton of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Switzerland Zurich: Modernization, Security, and International Trade Facilitation</dc:title>
  <dc:creator/>
  <dc:language>en</dc:language>
  <cp:keywords/>
  <dcterms:created xsi:type="dcterms:W3CDTF">2026-07-29T20:32:06Z</dcterms:created>
  <dcterms:modified xsi:type="dcterms:W3CDTF">2026-07-29T20:32:06Z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