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Enhancing</w:t>
      </w:r>
      <w:r>
        <w:t xml:space="preserve"> </w:t>
      </w:r>
      <w:r>
        <w:t xml:space="preserve">Efficiency,</w:t>
      </w:r>
      <w:r>
        <w:t xml:space="preserve"> </w:t>
      </w:r>
      <w:r>
        <w:t xml:space="preserve">Security,</w:t>
      </w:r>
      <w:r>
        <w:t xml:space="preserve"> </w:t>
      </w:r>
      <w:r>
        <w:t xml:space="preserve">and</w:t>
      </w:r>
      <w:r>
        <w:t xml:space="preserve"> </w:t>
      </w:r>
      <w:r>
        <w:t xml:space="preserve">Revenue</w:t>
      </w:r>
      <w:r>
        <w:t xml:space="preserve"> </w:t>
      </w:r>
      <w:r>
        <w:t xml:space="preserve">Generation</w:t>
      </w:r>
    </w:p>
    <w:bookmarkStart w:id="28" w:name="X18da26a17467594c5e3628d7a105857a7a52a30"/>
    <w:p>
      <w:pPr>
        <w:pStyle w:val="Heading1"/>
      </w:pPr>
      <w:r>
        <w:t xml:space="preserve">The Strategic Role of the Customs Officer in Tanzania Dar es Salaam: Enhancing Efficiency, Security, and Revenue Generation</w:t>
      </w:r>
    </w:p>
    <w:p>
      <w:pPr>
        <w:pStyle w:val="FirstParagraph"/>
      </w:pPr>
      <w:r>
        <w:rPr>
          <w:bCs/>
          <w:b/>
        </w:rPr>
        <w:t xml:space="preserve">Presentation for the International Conference on Border Management and Trade Logistics</w:t>
      </w:r>
    </w:p>
    <w:p>
      <w:pPr>
        <w:pStyle w:val="BodyText"/>
      </w:pPr>
      <w:r>
        <w:rPr>
          <w:iCs/>
          <w:i/>
        </w:rPr>
        <w:t xml:space="preserve">Focusing on the Critical Dynamics of Operations in Tanzania Dar es Salaam</w:t>
      </w:r>
    </w:p>
    <w:bookmarkStart w:id="20" w:name="abstract"/>
    <w:p>
      <w:pPr>
        <w:pStyle w:val="Heading2"/>
      </w:pPr>
      <w:r>
        <w:t xml:space="preserve">Abstract</w:t>
      </w:r>
    </w:p>
    <w:p>
      <w:pPr>
        <w:pStyle w:val="FirstParagraph"/>
      </w:pPr>
      <w:r>
        <w:t xml:space="preserve">This paper examines the pivotal role of the Customs Officer within the unique economic and logistical context of Tanzania Dar es Salaam. As the primary port city and gateway to East Africa, Dar es Salaam handles a significant proportion of regional trade transit. Consequently, the duties performed by each individual Customs Officer extend far beyond traditional tariff collection. This document analyzes how modernizing the role of the Customs Officer through technology integration, capacity building, and strict ethical adherence can enhance national revenue streams while facilitating legitimate trade flows. The study highlights specific challenges faced by officers in Tanzania Dar es Salaam and proposes strategic recommendations to optimize border management efficiency.</w:t>
      </w:r>
    </w:p>
    <w:bookmarkEnd w:id="20"/>
    <w:bookmarkStart w:id="21" w:name="introduction"/>
    <w:p>
      <w:pPr>
        <w:pStyle w:val="Heading2"/>
      </w:pPr>
      <w:r>
        <w:t xml:space="preserve">1. Introduction</w:t>
      </w:r>
    </w:p>
    <w:p>
      <w:pPr>
        <w:pStyle w:val="FirstParagraph"/>
      </w:pPr>
      <w:r>
        <w:t xml:space="preserve">Tanzania’s economic landscape is heavily reliant on international trade, with the port of Tanzania Dar es Salaam serving as the primary artery for imports and exports. In this high-stakes environment, the Customs Officer stands at the frontline of national security and economic stability. The traditional perception of a Customs Officer as merely a revenue collector is increasingly obsolete. Today, a modern Customs Officer in Tanzania Dar es Salaam acts as an intelligence analyst, risk manager, and facilitator of legitimate commerce simultaneously.</w:t>
      </w:r>
    </w:p>
    <w:p>
      <w:pPr>
        <w:pStyle w:val="BodyText"/>
      </w:pPr>
      <w:r>
        <w:t xml:space="preserve">The significance of this role cannot be overstated. Every decision made by a Customs Officer impacts the speed of cargo clearance, the cost of living for Tanzanian citizens through import duties on essential goods such as fuel and medicine, and the country’s reputation within the East African Community (EAC). As trade volumes in Tanzania Dar es Salaam continue to surge due to regional economic integration agreements, the operational capacity and strategic importance of each Customs Officer have expanded exponentially.</w:t>
      </w:r>
    </w:p>
    <w:bookmarkEnd w:id="21"/>
    <w:bookmarkStart w:id="22" w:name="Xce2468deb1770d3cafa3fcaed789e5e232ce5d5"/>
    <w:p>
      <w:pPr>
        <w:pStyle w:val="Heading2"/>
      </w:pPr>
      <w:r>
        <w:t xml:space="preserve">2. The Evolving Mandate of the Customs Officer</w:t>
      </w:r>
    </w:p>
    <w:p>
      <w:pPr>
        <w:pStyle w:val="FirstParagraph"/>
      </w:pPr>
      <w:r>
        <w:t xml:space="preserve">The mandate of a Customs Officer has evolved from manual inspection and paperwork verification to sophisticated risk assessment. In Tanzania Dar es Salaam, where container traffic is dense and complex, the ability to distinguish between low-risk and high-risk shipments is critical. This requires a deep understanding of international trade regulations, particularly within the context of the EAC Common External Tariff.</w:t>
      </w:r>
    </w:p>
    <w:p>
      <w:pPr>
        <w:pStyle w:val="BodyText"/>
      </w:pPr>
      <w:r>
        <w:t xml:space="preserve">Furthermore, the role has expanded to include anti-money laundering protocols and counter-terrorism financing. A Customs Officer is often the first line of defense against illicit financial flows entering or leaving Tanzania Dar es Salaam. This requires enhanced training in forensic accounting and behavioral analysis, transforming the officer into a multi-disciplinary security expert.</w:t>
      </w:r>
    </w:p>
    <w:bookmarkEnd w:id="22"/>
    <w:bookmarkStart w:id="23" w:name="X60c5139f21d790d95a27c706d38526220d6c9f2"/>
    <w:p>
      <w:pPr>
        <w:pStyle w:val="Heading2"/>
      </w:pPr>
      <w:r>
        <w:t xml:space="preserve">3. Operational Challenges in Tanzania Dar es Salaam</w:t>
      </w:r>
    </w:p>
    <w:p>
      <w:pPr>
        <w:pStyle w:val="FirstParagraph"/>
      </w:pPr>
      <w:r>
        <w:t xml:space="preserve">Despite the strategic importance of their role, Customs Officers in Tanzania Dar es Salaam face distinct operational challenges. The sheer volume of cargo arriving at the port often leads to congestion, creating immense pressure on officers to clear goods rapidly while maintaining rigorous inspection standards. This pressure can sometimes lead to inefficiencies or potential vulnerabilities in the control process.</w:t>
      </w:r>
    </w:p>
    <w:p>
      <w:pPr>
        <w:pStyle w:val="BodyText"/>
      </w:pPr>
      <w:r>
        <w:t xml:space="preserve">Additionally, infrastructural constraints in older sections of Tanzania Dar es Salaam’s port facilities can hamper the effectiveness of modern scanning technologies. Officers often find themselves relying on manual checks due to system downtimes or limited access to non-intrusive inspection equipment. Moreover, corruption remains a systemic risk that undermines the integrity of the customs regime. Combating this requires not only technological solutions but also robust ethical training and whistleblower protection mechanisms for Customs Officers.</w:t>
      </w:r>
    </w:p>
    <w:bookmarkEnd w:id="23"/>
    <w:bookmarkStart w:id="24" w:name="technological-integration-and-automation"/>
    <w:p>
      <w:pPr>
        <w:pStyle w:val="Heading2"/>
      </w:pPr>
      <w:r>
        <w:t xml:space="preserve">4. Technological Integration and Automation</w:t>
      </w:r>
    </w:p>
    <w:p>
      <w:pPr>
        <w:pStyle w:val="FirstParagraph"/>
      </w:pPr>
      <w:r>
        <w:t xml:space="preserve">To address these challenges, there is an urgent need to empower Customs Officers with advanced technological tools. The implementation of the ASYCUDA World system has been a significant step forward in Tanzania Dar es Salaam, allowing for automated risk assessment and data analysis. However, full optimization requires continuous training for officers to leverage these systems effectively.</w:t>
      </w:r>
    </w:p>
    <w:p>
      <w:pPr>
        <w:pStyle w:val="BodyText"/>
      </w:pPr>
      <w:r>
        <w:t xml:space="preserve">Artificial Intelligence (AI) and Machine Learning algorithms are increasingly being utilized to predict smuggling patterns based on historical data from Tanzania Dar es Salaam. By integrating these tools into their daily workflow, Customs Officers can focus their physical inspections on high-risk containers identified by the system. This "risk-based approach" not only speeds up clearance for compliant traders but also enhances the detection of illegal goods.</w:t>
      </w:r>
    </w:p>
    <w:bookmarkEnd w:id="24"/>
    <w:bookmarkStart w:id="25" w:name="Xc8c47fb4587d20b5ee0ae452858bd88b90438ae"/>
    <w:p>
      <w:pPr>
        <w:pStyle w:val="Heading2"/>
      </w:pPr>
      <w:r>
        <w:t xml:space="preserve">5. Capacity Building and Professional Development</w:t>
      </w:r>
    </w:p>
    <w:p>
      <w:pPr>
        <w:pStyle w:val="FirstParagraph"/>
      </w:pPr>
      <w:r>
        <w:t xml:space="preserve">The human element remains the most critical asset in customs administration. Continuous professional development is essential for Customs Officers operating in Tanzania Dar es Salaam. This includes regular workshops on new international trade laws, updates on prohibited items, and soft skills training to improve interactions with traders.</w:t>
      </w:r>
    </w:p>
    <w:p>
      <w:pPr>
        <w:pStyle w:val="BodyText"/>
      </w:pPr>
      <w:r>
        <w:t xml:space="preserve">Promoting a culture of meritocracy within the customs service is also vital. When Customs Officers are valued professionals with clear career progression paths, job satisfaction increases, which correlates directly with lower rates of corruption and higher performance levels. Collaborative partnerships with international bodies such as the World Customs Organization (WCO) can provide Tanzania Dar es Salaam’s officers with exposure to global best practices.</w:t>
      </w:r>
    </w:p>
    <w:bookmarkEnd w:id="25"/>
    <w:bookmarkStart w:id="26" w:name="economic-impact-and-revenue-assurance"/>
    <w:p>
      <w:pPr>
        <w:pStyle w:val="Heading2"/>
      </w:pPr>
      <w:r>
        <w:t xml:space="preserve">6. Economic Impact and Revenue Assurance</w:t>
      </w:r>
    </w:p>
    <w:p>
      <w:pPr>
        <w:pStyle w:val="FirstParagraph"/>
      </w:pPr>
      <w:r>
        <w:t xml:space="preserve">The efficiency of Customs Officers directly influences the national revenue budget of Tanzania. Inefficiencies, whether due to lack of knowledge or systemic corruption, result in significant revenue leakage. A highly skilled and motivated Customs Officer workforce ensures that tariffs are correctly assessed on all goods entering Tanzania Dar es Salaam. This revenue is crucial for funding national infrastructure projects, healthcare, and education.</w:t>
      </w:r>
    </w:p>
    <w:p>
      <w:pPr>
        <w:pStyle w:val="BodyText"/>
      </w:pPr>
      <w:r>
        <w:t xml:space="preserve">Moreover, by facilitating faster clearance times for legitimate businesses through streamlined procedures managed by competent officers, the government can attract more foreign direct investment. A reputation for efficient customs administration in Tanzania Dar es Salaam makes the country a more attractive logistics hub compared to neighboring regions.</w:t>
      </w:r>
    </w:p>
    <w:bookmarkEnd w:id="26"/>
    <w:bookmarkStart w:id="27" w:name="conclusion-and-recommendations"/>
    <w:p>
      <w:pPr>
        <w:pStyle w:val="Heading2"/>
      </w:pPr>
      <w:r>
        <w:t xml:space="preserve">7. Conclusion and Recommendations</w:t>
      </w:r>
    </w:p>
    <w:p>
      <w:pPr>
        <w:pStyle w:val="FirstParagraph"/>
      </w:pPr>
      <w:r>
        <w:t xml:space="preserve">In conclusion, the Customs Officer is the linchpin of Tanzania’s trade security and economic prosperity. The specific context of Tanzania Dar es Salaam demands a specialized approach that balances rigorous enforcement with trade facilitation. To maximize their potential, it is recommended that:</w:t>
      </w:r>
    </w:p>
    <w:p>
      <w:pPr>
        <w:numPr>
          <w:ilvl w:val="0"/>
          <w:numId w:val="1001"/>
        </w:numPr>
        <w:pStyle w:val="Compact"/>
      </w:pPr>
      <w:r>
        <w:rPr>
          <w:bCs/>
          <w:b/>
        </w:rPr>
        <w:t xml:space="preserve">Infrastructure Investment:</w:t>
      </w:r>
      <w:r>
        <w:t xml:space="preserve"> </w:t>
      </w:r>
      <w:r>
        <w:t xml:space="preserve">Continue upgrading scanning facilities and IT systems in Tanzania Dar es Salaam to support data-driven decision-making by officers.</w:t>
      </w:r>
    </w:p>
    <w:p>
      <w:pPr>
        <w:numPr>
          <w:ilvl w:val="0"/>
          <w:numId w:val="1001"/>
        </w:numPr>
        <w:pStyle w:val="Compact"/>
      </w:pPr>
      <w:r>
        <w:rPr>
          <w:bCs/>
          <w:b/>
        </w:rPr>
        <w:t xml:space="preserve">Ongoing Training:</w:t>
      </w:r>
      <w:r>
        <w:t xml:space="preserve"> </w:t>
      </w:r>
      <w:r>
        <w:t xml:space="preserve">Implement mandatory annual certification courses for all Customs Officers focusing on risk analysis, digital literacy, and ethical conduct.</w:t>
      </w:r>
    </w:p>
    <w:p>
      <w:pPr>
        <w:numPr>
          <w:ilvl w:val="0"/>
          <w:numId w:val="1001"/>
        </w:numPr>
        <w:pStyle w:val="Compact"/>
      </w:pPr>
      <w:r>
        <w:rPr>
          <w:bCs/>
          <w:b/>
        </w:rPr>
        <w:t xml:space="preserve">Digital Transformation:</w:t>
      </w:r>
      <w:r>
        <w:t xml:space="preserve"> </w:t>
      </w:r>
      <w:r>
        <w:t xml:space="preserve">Accelerate the adoption of blockchain technology for supply chain transparency to reduce documentation fraud.</w:t>
      </w:r>
    </w:p>
    <w:p>
      <w:pPr>
        <w:numPr>
          <w:ilvl w:val="0"/>
          <w:numId w:val="1001"/>
        </w:numPr>
        <w:pStyle w:val="Compact"/>
      </w:pPr>
      <w:r>
        <w:rPr>
          <w:bCs/>
          <w:b/>
        </w:rPr>
        <w:t xml:space="preserve">Institutional Integrity:</w:t>
      </w:r>
      <w:r>
        <w:t xml:space="preserve"> </w:t>
      </w:r>
      <w:r>
        <w:t xml:space="preserve">Strengthen internal audit units and establish independent oversight committees to monitor the conduct of Customs Officers in Tanzania Dar es Salaam.</w:t>
      </w:r>
    </w:p>
    <w:p>
      <w:pPr>
        <w:pStyle w:val="FirstParagraph"/>
      </w:pPr>
      <w:r>
        <w:t xml:space="preserve">By empowering the Customs Officer with the right tools, training, and support structures, Tanzania can ensure that its primary gateway remains efficient, secure, and profitable. The future of trade in East Africa depends on the capability of those standing at the checkpoint.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Tanzania Dar es Salaam: Enhancing Efficiency, Security, and Revenue Generation</dc:title>
  <dc:creator/>
  <dc:language>en</dc:language>
  <cp:keywords/>
  <dcterms:created xsi:type="dcterms:W3CDTF">2026-07-30T00:30:54Z</dcterms:created>
  <dcterms:modified xsi:type="dcterms:W3CDTF">2026-07-30T00:30:54Z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