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Bangladesh</w:t>
      </w:r>
      <w:r>
        <w:t xml:space="preserve"> </w:t>
      </w:r>
      <w:r>
        <w:t xml:space="preserve">Dhaka</w:t>
      </w:r>
    </w:p>
    <w:bookmarkStart w:id="29" w:name="X9a6daa8c3126a1bedb026264acc0de353047bb8"/>
    <w:p>
      <w:pPr>
        <w:pStyle w:val="Heading1"/>
      </w:pPr>
      <w:r>
        <w:t xml:space="preserve">The Role of the Data Scientist in the Digital Transformation of Bangladesh Dhaka</w:t>
      </w:r>
    </w:p>
    <w:p>
      <w:pPr>
        <w:pStyle w:val="FirstParagraph"/>
      </w:pPr>
      <w:r>
        <w:rPr>
          <w:bCs/>
          <w:b/>
        </w:rPr>
        <w:t xml:space="preserve">Abstract</w:t>
      </w:r>
    </w:p>
    <w:p>
      <w:pPr>
        <w:pStyle w:val="BodyText"/>
      </w:pPr>
      <w:r>
        <w:t xml:space="preserve">The rapid digitization of urban infrastructure and economic sectors in developing nations has created an urgent demand for specialized analytical expertise. This paper explores the critical function of the Data Scientist within the specific context of Bangladesh Dhaka. As Dhaka transitions from a traditional commercial hub to a smart city ecosystem, the integration of big data analytics becomes paramount. We analyze how local Data Scientists are addressing unique challenges in traffic congestion, public health logistics, and financial inclusion. Furthermore, we discuss the necessity for localized algorithmic development that accounts for the socio-economic realities of South Asia. The findings suggest that empowering Data Scientists is not merely a technical requirement but a strategic imperative for sustainable urban planning in Bangladesh Dhaka.</w:t>
      </w:r>
    </w:p>
    <w:bookmarkStart w:id="20" w:name="introduction"/>
    <w:p>
      <w:pPr>
        <w:pStyle w:val="Heading2"/>
      </w:pPr>
      <w:r>
        <w:t xml:space="preserve">1. Introduction</w:t>
      </w:r>
    </w:p>
    <w:p>
      <w:pPr>
        <w:pStyle w:val="FirstParagraph"/>
      </w:pPr>
      <w:r>
        <w:t xml:space="preserve">The twenty-first century is defined by data. From supply chain optimizations to predictive policing, the ability to extract actionable insights from vast datasets has become a cornerstone of modern governance and business strategy. For emerging economies, this transformation offers a unique opportunity to leapfrog traditional development stages through technology-driven efficiency. Nowhere is this potential more pronounced than in Bangladesh Dhaka, one of the most densely populated and dynamic cities in South Asia.</w:t>
      </w:r>
    </w:p>
    <w:p>
      <w:pPr>
        <w:pStyle w:val="BodyText"/>
      </w:pPr>
      <w:r>
        <w:t xml:space="preserve">Dhaka is currently undergoing a massive structural shift. The government’s "Smart Bangladesh" vision aims to leverage information technology to improve governance, infrastructure, and quality of life. However, the sheer volume of data generated by over twenty million residents presents both an opportunity and a challenge. It is in this complex environment that the role of the Data Scientist emerges as central to progress. This paper argues that the Data Scientist acts as the bridge between raw societal data and effective policy implementation, specifically tailored to the nuances of Bangladesh Dhaka.</w:t>
      </w:r>
    </w:p>
    <w:bookmarkEnd w:id="20"/>
    <w:bookmarkStart w:id="21" w:name="the-unique-landscape-of-dhaka"/>
    <w:p>
      <w:pPr>
        <w:pStyle w:val="Heading2"/>
      </w:pPr>
      <w:r>
        <w:t xml:space="preserve">2. The Unique Landscape of Dhaka</w:t>
      </w:r>
    </w:p>
    <w:p>
      <w:pPr>
        <w:pStyle w:val="FirstParagraph"/>
      </w:pPr>
      <w:r>
        <w:t xml:space="preserve">To understand the specific contributions of a Data Scientist in this region, one must first appreciate the unique environmental factors present in Bangladesh Dhaka. Unlike cities in Europe or North America, Dhaka lacks standardized digital footprints across all sectors. While mobile penetration is high, formal banking data remains fragmented among millions of unbanked citizens. Furthermore, infrastructure data—such as real-time traffic flows or water quality metrics—is often sporadic.</w:t>
      </w:r>
    </w:p>
    <w:p>
      <w:pPr>
        <w:pStyle w:val="BodyText"/>
      </w:pPr>
      <w:r>
        <w:t xml:space="preserve">The Data Scientist operating in this environment must possess not only technical proficiency in machine learning and statistical modeling but also the ability to clean and structure "messy" real-world data. In Bangladesh Dhaka, data is rarely clean; it is noisy, incomplete, and highly contextual. Therefore, the methodology employed by Data Scientists must be robust against missing values and biased sampling methods common in developing urban centers.</w:t>
      </w:r>
    </w:p>
    <w:bookmarkEnd w:id="21"/>
    <w:bookmarkStart w:id="25" w:name="X379b648a1d34bc4e467e8b826f64e45aa0bdbae"/>
    <w:p>
      <w:pPr>
        <w:pStyle w:val="Heading2"/>
      </w:pPr>
      <w:r>
        <w:t xml:space="preserve">3. Key Application Areas for Data Science in Dhaka</w:t>
      </w:r>
    </w:p>
    <w:bookmarkStart w:id="22" w:name="traffic-management-and-urban-mobility"/>
    <w:p>
      <w:pPr>
        <w:pStyle w:val="Heading3"/>
      </w:pPr>
      <w:r>
        <w:t xml:space="preserve">3.1 Traffic Management and Urban Mobility</w:t>
      </w:r>
    </w:p>
    <w:p>
      <w:pPr>
        <w:pStyle w:val="FirstParagraph"/>
      </w:pPr>
      <w:r>
        <w:t xml:space="preserve">Traffic congestion is perhaps the most visible challenge facing Bangladesh Dhaka daily, costing the economy billions in lost productivity annually. Traditional traffic light systems are static and inefficient. Here, Data Scientists are pivotal in developing adaptive traffic control systems using computer vision and IoT sensor data. By analyzing patterns of vehicle movement at key intersections like Farmgate or Motijheel, algorithms can optimize signal timing dynamically.</w:t>
      </w:r>
    </w:p>
    <w:p>
      <w:pPr>
        <w:pStyle w:val="BodyText"/>
      </w:pPr>
      <w:r>
        <w:t xml:space="preserve">Moreover, Data Scientists play a crucial role in route optimization for public transport and ride-sharing services. By modeling passenger demand surges during peak hours, these professionals help reduce wait times and fuel consumption. This application demonstrates how technical expertise directly correlates with improved quality of life for citizens in Bangladesh Dhaka.</w:t>
      </w:r>
    </w:p>
    <w:bookmarkEnd w:id="22"/>
    <w:bookmarkStart w:id="23" w:name="X68e6c940f8676751f0d6e3ff6ae995b60aa25f1"/>
    <w:p>
      <w:pPr>
        <w:pStyle w:val="Heading3"/>
      </w:pPr>
      <w:r>
        <w:t xml:space="preserve">3.2 Healthcare Logistics and Disease Prediction</w:t>
      </w:r>
    </w:p>
    <w:p>
      <w:pPr>
        <w:pStyle w:val="FirstParagraph"/>
      </w:pPr>
      <w:r>
        <w:t xml:space="preserve">The healthcare sector in Bangladesh is under immense pressure, particularly following the global health crises of recent years. Data Scientists are utilizing historical health records to predict outbreak patterns for vector-borne diseases such as dengue fever and cholera, which are prevalent in the humid climate of Dhaka.</w:t>
      </w:r>
    </w:p>
    <w:p>
      <w:pPr>
        <w:pStyle w:val="BodyText"/>
      </w:pPr>
      <w:r>
        <w:t xml:space="preserve">By integrating meteorological data with hospital admission rates, Data Scientists can create predictive models that alert authorities to potential hotspots. This allows for preemptive resource allocation, such as distributing mosquito repellents or setting up temporary clinics. In this context, the Data Scientist serves a humanitarian function, transforming abstract numbers into life-saving interventions within Bangladesh Dhaka.</w:t>
      </w:r>
    </w:p>
    <w:bookmarkEnd w:id="23"/>
    <w:bookmarkStart w:id="24" w:name="financial-inclusion-and-fintech"/>
    <w:p>
      <w:pPr>
        <w:pStyle w:val="Heading3"/>
      </w:pPr>
      <w:r>
        <w:t xml:space="preserve">3.3 Financial Inclusion and Fintech</w:t>
      </w:r>
    </w:p>
    <w:p>
      <w:pPr>
        <w:pStyle w:val="FirstParagraph"/>
      </w:pPr>
      <w:r>
        <w:t xml:space="preserve">A significant portion of the population in Bangladesh remains unbanked yet active in the digital economy through mobile financial services like bKash or Nagad. Data Scientists are instrumental in developing credit scoring models that do not rely on traditional collateral but instead analyze transaction histories, utility payments, and mobile usage patterns.</w:t>
      </w:r>
    </w:p>
    <w:p>
      <w:pPr>
        <w:pStyle w:val="BodyText"/>
      </w:pPr>
      <w:r>
        <w:t xml:space="preserve">This approach democratizes access to capital for small business owners and artisans in the informal sector of Dhaka. By enabling micro-lending through data-driven risk assessment, Data Scientists help integrate marginalized groups into the formal financial system, fostering economic resilience across the city.</w:t>
      </w:r>
    </w:p>
    <w:bookmarkEnd w:id="24"/>
    <w:bookmarkEnd w:id="25"/>
    <w:bookmarkStart w:id="26" w:name="challenges-and-ethical-considerations"/>
    <w:p>
      <w:pPr>
        <w:pStyle w:val="Heading2"/>
      </w:pPr>
      <w:r>
        <w:t xml:space="preserve">4. Challenges and Ethical Considerations</w:t>
      </w:r>
    </w:p>
    <w:p>
      <w:pPr>
        <w:pStyle w:val="FirstParagraph"/>
      </w:pPr>
      <w:r>
        <w:t xml:space="preserve">The deployment of Data Science in Bangladesh Dhaka is not without challenges. Privacy concerns are paramount; citizens must trust that their data is being used ethically and securely. Data Scientists must adhere to strict ethical guidelines regarding informed consent and data anonymization.</w:t>
      </w:r>
    </w:p>
    <w:p>
      <w:pPr>
        <w:pStyle w:val="BodyText"/>
      </w:pPr>
      <w:r>
        <w:t xml:space="preserve">Additionally, there is a significant skills gap in the local workforce. While universities in Dhaka are increasingly offering programs in computer science and statistics, there remains a shortage of experienced professionals who understand both advanced algorithms and local business contexts. Bridging this gap requires collaboration between academia, the private sector, and government bodies to foster knowledge transfer.</w:t>
      </w:r>
    </w:p>
    <w:bookmarkEnd w:id="26"/>
    <w:bookmarkStart w:id="27" w:name="conclusion"/>
    <w:p>
      <w:pPr>
        <w:pStyle w:val="Heading2"/>
      </w:pPr>
      <w:r>
        <w:t xml:space="preserve">5. Conclusion</w:t>
      </w:r>
    </w:p>
    <w:p>
      <w:pPr>
        <w:pStyle w:val="FirstParagraph"/>
      </w:pPr>
      <w:r>
        <w:t xml:space="preserve">In conclusion, the Data Scientist is not merely a technical role but a strategic agent of change in Bangladesh Dhaka. As the city strives towards becoming a smart metropolis, the ability to harness data effectively will determine its success in managing population density, improving public health, and fostering economic growth.</w:t>
      </w:r>
    </w:p>
    <w:p>
      <w:pPr>
        <w:pStyle w:val="BodyText"/>
      </w:pPr>
      <w:r>
        <w:t xml:space="preserve">The specific context of Bangladesh Dhaka demands Data Scientists who are culturally competent and technically versatile. They must navigate the complexities of informal economies, unpredictable infrastructure, and diverse social dynamics. By investing in the education and empowerment of Data Scientists, stakeholders in Bangladesh Dhaka can ensure that digital transformation is inclusive, efficient, and sustainable. The future of this vibrant city depends not just on its physical infrastructure but on the intellectual capital of those who analyze its digital pulse.</w:t>
      </w:r>
    </w:p>
    <w:bookmarkEnd w:id="27"/>
    <w:bookmarkStart w:id="28" w:name="references"/>
    <w:p>
      <w:pPr>
        <w:pStyle w:val="Heading2"/>
      </w:pPr>
      <w:r>
        <w:t xml:space="preserve">References</w:t>
      </w:r>
    </w:p>
    <w:p>
      <w:pPr>
        <w:numPr>
          <w:ilvl w:val="0"/>
          <w:numId w:val="1001"/>
        </w:numPr>
        <w:pStyle w:val="Compact"/>
      </w:pPr>
      <w:r>
        <w:t xml:space="preserve">Bangladesh Bureau of Statistics. (2023). *Urban Demographics and Digital Penetration Report*. Dhaka: Government Press.</w:t>
      </w:r>
    </w:p>
    <w:p>
      <w:pPr>
        <w:numPr>
          <w:ilvl w:val="0"/>
          <w:numId w:val="1001"/>
        </w:numPr>
        <w:pStyle w:val="Compact"/>
      </w:pPr>
      <w:r>
        <w:t xml:space="preserve">Hossain, M., &amp; Rahman, S. (2024). "Smart City Initiatives in South Asia: A Comparative Analysis." *Journal of Urban Technology*, 15(2), 45-67.</w:t>
      </w:r>
    </w:p>
    <w:p>
      <w:pPr>
        <w:numPr>
          <w:ilvl w:val="0"/>
          <w:numId w:val="1001"/>
        </w:numPr>
        <w:pStyle w:val="Compact"/>
      </w:pPr>
      <w:r>
        <w:t xml:space="preserve">World Bank. (2023). *Digital Transformation in Emerging Economies: Case Studies from Bangladesh*. Washington, D.C.: World Bank Group.</w:t>
      </w:r>
    </w:p>
    <w:p>
      <w:pPr>
        <w:numPr>
          <w:ilvl w:val="0"/>
          <w:numId w:val="1001"/>
        </w:numPr>
        <w:pStyle w:val="Compact"/>
      </w:pPr>
      <w:r>
        <w:t xml:space="preserve">Ahmed, K. (2023). "Big Data Analytics for Traffic Management in Megacities." *International Conference on Data Engineering*, 112-120.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the Digital Transformation of Bangladesh Dhaka</dc:title>
  <dc:creator/>
  <dc:language>en</dc:language>
  <cp:keywords/>
  <dcterms:created xsi:type="dcterms:W3CDTF">2026-07-29T10:39:57Z</dcterms:created>
  <dcterms:modified xsi:type="dcterms:W3CDTF">2026-07-29T10:39:57Z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