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Local</w:t>
      </w:r>
      <w:r>
        <w:t xml:space="preserve"> </w:t>
      </w:r>
      <w:r>
        <w:t xml:space="preserve">Industry</w:t>
      </w:r>
    </w:p>
    <w:bookmarkStart w:id="20" w:name="Xc5c387414268279e95edeeb1f613febd847325f"/>
    <w:p>
      <w:pPr>
        <w:pStyle w:val="Heading1"/>
      </w:pPr>
      <w:r>
        <w:t xml:space="preserve">The Evolving Role of the Data Scientist in Chile Santiago: A Strategic Framework for Local Industry</w:t>
      </w:r>
    </w:p>
    <w:p>
      <w:pPr>
        <w:pStyle w:val="FirstParagraph"/>
      </w:pPr>
      <w:r>
        <w:t xml:space="preserve">Presented at the International Summit on Analytics and Innovation</w:t>
      </w:r>
      <w:r>
        <w:br/>
      </w:r>
      <w:r>
        <w:t xml:space="preserve">Conference Paper Series 2023–2024</w:t>
      </w:r>
      <w:r>
        <w:br/>
      </w:r>
      <w:r>
        <w:t xml:space="preserve">Venue: Santiago Metropolitan Convention Center, Chile Santiago</w:t>
      </w:r>
    </w:p>
    <w:bookmarkEnd w:id="20"/>
    <w:p>
      <w:pPr>
        <w:pStyle w:val="BodyText"/>
      </w:pPr>
      <w:r>
        <w:rPr>
          <w:bCs/>
          <w:b/>
        </w:rPr>
        <w:t xml:space="preserve">Abstract:</w:t>
      </w:r>
      <w:r>
        <w:br/>
      </w:r>
      <w:r>
        <w:t xml:space="preserve">As the global economy transitions further into the digital age, the demand for skilled</w:t>
      </w:r>
      <w:r>
        <w:t xml:space="preserve"> </w:t>
      </w:r>
      <w:r>
        <w:t xml:space="preserve">Data Scientist</w:t>
      </w:r>
      <w:r>
        <w:t xml:space="preserve"> </w:t>
      </w:r>
      <w:r>
        <w:t xml:space="preserve">professionals has surged across emerging markets. This paper examines the unique landscape of data science within Chile Santiago, analyzing how local industries are adapting to technological disruption. We explore three pillars: educational pipelines, corporate adoption strategies, and regulatory compliance in privacy and governance. Our findings suggest that while Chile Santiago possesses a robust infrastructure for tech innovation, there remains a critical gap in specialized</w:t>
      </w:r>
      <w:r>
        <w:t xml:space="preserve"> </w:t>
      </w:r>
      <w:r>
        <w:t xml:space="preserve">Data Scientist</w:t>
      </w:r>
      <w:r>
        <w:t xml:space="preserve"> </w:t>
      </w:r>
      <w:r>
        <w:t xml:space="preserve">talent capable of translating complex algorithms into actionable business insights tailored to the Latin American context. We conclude with recommendations for stakeholders including government bodies, universities, and private sector leaders to foster an ecosystem that supports sustainable growth for the</w:t>
      </w:r>
      <w:r>
        <w:t xml:space="preserve"> </w:t>
      </w:r>
      <w:r>
        <w:t xml:space="preserve">Data Scientist</w:t>
      </w:r>
      <w:r>
        <w:t xml:space="preserve"> </w:t>
      </w:r>
      <w:r>
        <w:t xml:space="preserve">community in Chile Santiago.</w:t>
      </w:r>
    </w:p>
    <w:bookmarkStart w:id="21" w:name="introduction"/>
    <w:p>
      <w:pPr>
        <w:pStyle w:val="Heading2"/>
      </w:pPr>
      <w:r>
        <w:t xml:space="preserve">1. Introduction</w:t>
      </w:r>
    </w:p>
    <w:p>
      <w:pPr>
        <w:pStyle w:val="FirstParagraph"/>
      </w:pPr>
      <w:r>
        <w:t xml:space="preserve">The twenty-first century has been defined by data. From predictive maintenance in mining operations to personalized marketing in retail, data is the new currency of value creation. However, raw data alone does not generate value; it requires interpretation, analysis, and strategic application—the core competencies of a skilled</w:t>
      </w:r>
      <w:r>
        <w:t xml:space="preserve"> </w:t>
      </w:r>
      <w:r>
        <w:t xml:space="preserve">Data Scientist</w:t>
      </w:r>
      <w:r>
        <w:t xml:space="preserve">. In recent years, Chile Santiago has emerged as one of the most dynamic technology hubs in South America. Serving as the capital and economic heart of the country, Chile Santiago hosts a concentration of multinational corporations, startups, and government agencies that are increasingly reliant on data-driven decision-making processes.</w:t>
      </w:r>
    </w:p>
    <w:p>
      <w:pPr>
        <w:pStyle w:val="BodyText"/>
      </w:pPr>
      <w:r>
        <w:t xml:space="preserve">This</w:t>
      </w:r>
      <w:r>
        <w:t xml:space="preserve"> </w:t>
      </w:r>
      <w:r>
        <w:t xml:space="preserve">Conference Paper</w:t>
      </w:r>
      <w:r>
        <w:t xml:space="preserve"> </w:t>
      </w:r>
      <w:r>
        <w:t xml:space="preserve">aims to dissect the current state of data science adoption in Chile Santiago. It argues that while the region boasts excellent digital infrastructure, there is a pressing need for a localized framework to train and retain top-tier</w:t>
      </w:r>
      <w:r>
        <w:t xml:space="preserve"> </w:t>
      </w:r>
      <w:r>
        <w:t xml:space="preserve">Data Scientist</w:t>
      </w:r>
      <w:r>
        <w:t xml:space="preserve"> </w:t>
      </w:r>
      <w:r>
        <w:t xml:space="preserve">talent. The unique socio-economic context of Chile Santiago presents both challenges and opportunities that differ significantly from those found in North American or European markets. Understanding these nuances is essential for any organization looking to leverage analytics effectively.</w:t>
      </w:r>
    </w:p>
    <w:bookmarkEnd w:id="21"/>
    <w:bookmarkStart w:id="24" w:name="Xd3d610cd376a277ffe3b6ff91e6ee3a5ff8c2e2"/>
    <w:p>
      <w:pPr>
        <w:pStyle w:val="Heading2"/>
      </w:pPr>
      <w:r>
        <w:t xml:space="preserve">2. The Landscape of Data Science in Chile Santiago</w:t>
      </w:r>
    </w:p>
    <w:bookmarkStart w:id="22" w:name="Xadc4ce5cf02d8c63732b5d31cdcf47efc67e576"/>
    <w:p>
      <w:pPr>
        <w:pStyle w:val="Heading3"/>
      </w:pPr>
      <w:r>
        <w:t xml:space="preserve">2.1 Technological Infrastructure and Investment</w:t>
      </w:r>
    </w:p>
    <w:p>
      <w:pPr>
        <w:pStyle w:val="FirstParagraph"/>
      </w:pPr>
      <w:r>
        <w:br/>
      </w:r>
    </w:p>
    <w:p>
      <w:pPr>
        <w:pStyle w:val="BodyText"/>
      </w:pPr>
      <w:r>
        <w:rPr>
          <w:bCs/>
          <w:b/>
        </w:rPr>
        <w:t xml:space="preserve">Data Scientist</w:t>
      </w:r>
      <w:r>
        <w:t xml:space="preserve">s operate within an ecosystem that is rapidly modernizing. Chile Santiago has seen significant investment in fiber optics, 5G networks, and cloud computing resources over the past decade. This infrastructural backbone allows</w:t>
      </w:r>
      <w:r>
        <w:t xml:space="preserve"> </w:t>
      </w:r>
      <w:r>
        <w:t xml:space="preserve">Data Scientist</w:t>
      </w:r>
      <w:r>
        <w:t xml:space="preserve"> </w:t>
      </w:r>
      <w:r>
        <w:t xml:space="preserve">teams to process large volumes of real-time data without the latency issues that plagued earlier attempts at digital transformation in the region. Major industries such as banking, telecommunications, and retail have invested heavily in establishing Data Operations Centers within Chile Santiago.</w:t>
      </w:r>
    </w:p>
    <w:p>
      <w:pPr>
        <w:pStyle w:val="BodyText"/>
      </w:pPr>
      <w:r>
        <w:t xml:space="preserve">For instance, leading banks in Chile Santiago have moved beyond traditional risk assessment models to implement machine learning algorithms for fraud detection and credit scoring. This shift requires a new breed of</w:t>
      </w:r>
      <w:r>
        <w:t xml:space="preserve"> </w:t>
      </w:r>
      <w:r>
        <w:t xml:space="preserve">Data Scientist</w:t>
      </w:r>
      <w:r>
        <w:t xml:space="preserve"> </w:t>
      </w:r>
      <w:r>
        <w:t xml:space="preserve">who understands not only Python and R but also the specific regulatory environment governing financial services in the region.</w:t>
      </w:r>
    </w:p>
    <w:bookmarkEnd w:id="22"/>
    <w:bookmarkStart w:id="23" w:name="Xdcb20c55160fa5e015c7c7a53b3dfe3fbd4f486"/>
    <w:p>
      <w:pPr>
        <w:pStyle w:val="Heading3"/>
      </w:pPr>
      <w:r>
        <w:t xml:space="preserve">2.2 Educational Pipelines and Talent Development</w:t>
      </w:r>
    </w:p>
    <w:p>
      <w:pPr>
        <w:pStyle w:val="FirstParagraph"/>
      </w:pPr>
      <w:r>
        <w:br/>
      </w:r>
    </w:p>
    <w:p>
      <w:pPr>
        <w:pStyle w:val="BodyText"/>
      </w:pPr>
      <w:r>
        <w:t xml:space="preserve">A critical bottleneck in Chile Santiago is the availability of qualified</w:t>
      </w:r>
      <w:r>
        <w:t xml:space="preserve"> </w:t>
      </w:r>
      <w:r>
        <w:t xml:space="preserve">Data Scientist</w:t>
      </w:r>
      <w:r>
        <w:t xml:space="preserve"> </w:t>
      </w:r>
      <w:r>
        <w:t xml:space="preserve">professionals. While universities across Chile Santiago have introduced Master's programs and specializations in Data Science, the curriculum often lags behind industry needs. Traditional computer science degrees focus heavily on software engineering, sometimes neglecting the statistical and analytical foundations crucial for a</w:t>
      </w:r>
      <w:r>
        <w:t xml:space="preserve"> </w:t>
      </w:r>
      <w:r>
        <w:t xml:space="preserve">Data Scientist</w:t>
      </w:r>
      <w:r>
        <w:t xml:space="preserve">.</w:t>
      </w:r>
    </w:p>
    <w:p>
      <w:pPr>
        <w:pStyle w:val="BodyText"/>
      </w:pPr>
      <w:r>
        <w:t xml:space="preserve">Furthermore, there is a "brain drain" phenomenon where top graduates from Chile Santiago are recruited by remote roles in the United States or Europe. To combat this, local universities must collaborate more closely with industry partners to offer internships and capstone projects that solve real-world problems specific to Chile Santiago.</w:t>
      </w:r>
    </w:p>
    <w:bookmarkEnd w:id="23"/>
    <w:bookmarkEnd w:id="24"/>
    <w:bookmarkStart w:id="27" w:name="Xa594015f0126baef3a4db1a647ffae129bf92b8"/>
    <w:p>
      <w:pPr>
        <w:pStyle w:val="Heading2"/>
      </w:pPr>
      <w:r>
        <w:t xml:space="preserve">3. The Role of the</w:t>
      </w:r>
      <w:r>
        <w:t xml:space="preserve"> </w:t>
      </w:r>
      <w:r>
        <w:t xml:space="preserve">Data Scientist</w:t>
      </w:r>
      <w:r>
        <w:t xml:space="preserve"> </w:t>
      </w:r>
      <w:r>
        <w:t xml:space="preserve">in Local Industries</w:t>
      </w:r>
    </w:p>
    <w:p>
      <w:pPr>
        <w:pStyle w:val="FirstParagraph"/>
      </w:pPr>
      <w:r>
        <w:br/>
      </w:r>
    </w:p>
    <w:p>
      <w:pPr>
        <w:pStyle w:val="BodyText"/>
      </w:pPr>
      <w:r>
        <w:t xml:space="preserve">The role of a</w:t>
      </w:r>
      <w:r>
        <w:t xml:space="preserve"> </w:t>
      </w:r>
      <w:r>
        <w:t xml:space="preserve">Data Scientist</w:t>
      </w:r>
      <w:r>
        <w:t xml:space="preserve">s is no longer confined to technical tasks such as building models or cleaning datasets. In Chile Santiago, a modern</w:t>
      </w:r>
    </w:p>
    <w:p>
      <w:pPr>
        <w:pStyle w:val="BodyText"/>
      </w:pPr>
      <w:r>
        <w:t xml:space="preserve">Data Scientists are expected to act as translators between technical teams and business stakeholders.</w:t>
      </w:r>
    </w:p>
    <w:bookmarkStart w:id="25" w:name="mining-and-natural-resources"/>
    <w:p>
      <w:pPr>
        <w:pStyle w:val="Heading3"/>
      </w:pPr>
      <w:r>
        <w:t xml:space="preserve">3.1 Mining and Natural Resources</w:t>
      </w:r>
    </w:p>
    <w:p>
      <w:pPr>
        <w:pStyle w:val="FirstParagraph"/>
      </w:pPr>
      <w:r>
        <w:br/>
      </w:r>
    </w:p>
    <w:p>
      <w:pPr>
        <w:pStyle w:val="BodyText"/>
      </w:pPr>
      <w:r>
        <w:t xml:space="preserve">Mining is the backbone of the Chilean economy, centered largely around operations near but distinct from Chile Santiago's urban core. However, headquarters functions reside in Chile Santiago. Here,</w:t>
      </w:r>
    </w:p>
    <w:p>
      <w:pPr>
        <w:pStyle w:val="BodyText"/>
      </w:pPr>
      <w:r>
        <w:t xml:space="preserve">Data Scientists play a pivotal role in optimizing supply chains and predicting equipment failures. By utilizing IoT sensors and predictive analytics,</w:t>
      </w:r>
    </w:p>
    <w:p>
      <w:pPr>
        <w:pStyle w:val="BodyText"/>
      </w:pPr>
      <w:r>
        <w:t xml:space="preserve">Data Scientists help reduce downtime and increase safety standards.</w:t>
      </w:r>
    </w:p>
    <w:bookmarkEnd w:id="25"/>
    <w:bookmarkStart w:id="26" w:name="retail-and-e-commerce"/>
    <w:p>
      <w:pPr>
        <w:pStyle w:val="Heading3"/>
      </w:pPr>
      <w:r>
        <w:t xml:space="preserve">3.2 Retail and E-commerce</w:t>
      </w:r>
    </w:p>
    <w:p>
      <w:pPr>
        <w:pStyle w:val="FirstParagraph"/>
      </w:pPr>
      <w:r>
        <w:br/>
      </w:r>
    </w:p>
    <w:p>
      <w:pPr>
        <w:pStyle w:val="BodyText"/>
      </w:pPr>
      <w:r>
        <w:t xml:space="preserve">The retail sector in Chile Santiago has witnessed a boom in e-commerce following global trends. A</w:t>
      </w:r>
    </w:p>
    <w:p>
      <w:pPr>
        <w:pStyle w:val="BodyText"/>
      </w:pPr>
      <w:r>
        <w:t xml:space="preserve">Data Scientists here must analyze customer behavior to optimize inventory levels and recommend products dynamically. The diversity of consumer preferences across different neighborhoods in Chile Santiago requires localized models rather than generic national strategies.</w:t>
      </w:r>
    </w:p>
    <w:bookmarkEnd w:id="26"/>
    <w:bookmarkEnd w:id="27"/>
    <w:bookmarkStart w:id="30" w:name="challenges-and-ethical-considerations"/>
    <w:p>
      <w:pPr>
        <w:pStyle w:val="Heading2"/>
      </w:pPr>
      <w:r>
        <w:t xml:space="preserve">4. Challenges and Ethical Considerations</w:t>
      </w:r>
    </w:p>
    <w:p>
      <w:pPr>
        <w:pStyle w:val="FirstParagraph"/>
      </w:pPr>
      <w:r>
        <w:br/>
      </w:r>
    </w:p>
    <w:p>
      <w:pPr>
        <w:pStyle w:val="BodyText"/>
      </w:pPr>
      <w:r>
        <w:t xml:space="preserve">As</w:t>
      </w:r>
    </w:p>
    <w:p>
      <w:pPr>
        <w:pStyle w:val="BodyText"/>
      </w:pPr>
      <w:r>
        <w:t xml:space="preserve">Data Scientists become more prominent in Chile Santiago, ethical considerations come to the forefront. The implementation of algorithmic decision-making raises concerns about bias and fairness.</w:t>
      </w:r>
    </w:p>
    <w:bookmarkStart w:id="28" w:name="data-privacy-and-governance"/>
    <w:p>
      <w:pPr>
        <w:pStyle w:val="Heading3"/>
      </w:pPr>
      <w:r>
        <w:t xml:space="preserve">4.1 Data Privacy and Governance</w:t>
      </w:r>
    </w:p>
    <w:p>
      <w:pPr>
        <w:pStyle w:val="FirstParagraph"/>
      </w:pPr>
      <w:r>
        <w:br/>
      </w:r>
    </w:p>
    <w:p>
      <w:pPr>
        <w:pStyle w:val="BodyText"/>
      </w:pPr>
      <w:r>
        <w:t xml:space="preserve">Data protection laws in Chile Santiago are evolving. While there is no comprehensive federal data privacy law equivalent to Europe's GDPR, various sector-specific regulations exist. A</w:t>
      </w:r>
    </w:p>
    <w:p>
      <w:pPr>
        <w:pStyle w:val="BodyText"/>
      </w:pPr>
      <w:r>
        <w:t xml:space="preserve">Data Scientists must be well-versed in these regulations to ensure that data collection and processing comply with local norms.</w:t>
      </w:r>
    </w:p>
    <w:bookmarkEnd w:id="28"/>
    <w:bookmarkStart w:id="29" w:name="bias-and-fairness"/>
    <w:p>
      <w:pPr>
        <w:pStyle w:val="Heading3"/>
      </w:pPr>
      <w:r>
        <w:t xml:space="preserve">4.2 Bias and Fairness</w:t>
      </w:r>
    </w:p>
    <w:p>
      <w:pPr>
        <w:pStyle w:val="FirstParagraph"/>
      </w:pPr>
      <w:r>
        <w:br/>
      </w:r>
    </w:p>
    <w:p>
      <w:pPr>
        <w:pStyle w:val="BodyText"/>
      </w:pPr>
      <w:r>
        <w:t xml:space="preserve">If a</w:t>
      </w:r>
    </w:p>
    <w:p>
      <w:pPr>
        <w:pStyle w:val="BodyText"/>
      </w:pPr>
      <w:r>
        <w:t xml:space="preserve">Data Scientists trains models on biased historical data from Chile Santiago, the resulting predictions may perpetuate social inequalities. For example, credit scoring models must be audited regularly to ensure they do not disadvantage specific demographics.</w:t>
      </w:r>
    </w:p>
    <w:bookmarkEnd w:id="29"/>
    <w:bookmarkEnd w:id="30"/>
    <w:bookmarkStart w:id="31" w:name="X9097fedc0edcca610161144b9059e7d79d12f85"/>
    <w:p>
      <w:pPr>
        <w:pStyle w:val="Heading2"/>
      </w:pPr>
      <w:r>
        <w:t xml:space="preserve">5. Strategic Recommendations for Stakeholders</w:t>
      </w:r>
    </w:p>
    <w:p>
      <w:pPr>
        <w:pStyle w:val="FirstParagraph"/>
      </w:pPr>
      <w:r>
        <w:br/>
      </w:r>
    </w:p>
    <w:p>
      <w:pPr>
        <w:pStyle w:val="BodyText"/>
      </w:pPr>
      <w:r>
        <w:t xml:space="preserve">To fully realize the potential of data science in Chile Santiago, several strategic actions are recommended:</w:t>
      </w:r>
    </w:p>
    <w:p>
      <w:pPr>
        <w:pStyle w:val="BodyText"/>
      </w:pPr>
      <w:r>
        <w:rPr>
          <w:bCs/>
          <w:b/>
        </w:rPr>
        <w:t xml:space="preserve">Educational Reform:</w:t>
      </w:r>
    </w:p>
    <w:p>
      <w:pPr>
        <w:pStyle w:val="BodyText"/>
      </w:pPr>
      <w:r>
        <w:br/>
      </w:r>
    </w:p>
    <w:p>
      <w:pPr>
        <w:numPr>
          <w:ilvl w:val="0"/>
          <w:numId w:val="1001"/>
        </w:numPr>
        <w:pStyle w:val="Compact"/>
      </w:pPr>
      <w:r>
        <w:t xml:space="preserve">Universities in Chile Santiago should update curricula to include more hands-on experience with big data tools.</w:t>
      </w:r>
    </w:p>
    <w:p>
      <w:pPr>
        <w:numPr>
          <w:ilvl w:val="0"/>
          <w:numId w:val="1001"/>
        </w:numPr>
        <w:pStyle w:val="Compact"/>
      </w:pPr>
      <w:r>
        <w:t xml:space="preserve">Institute certification programs specifically designed for working professionals who want to become a</w:t>
      </w:r>
    </w:p>
    <w:p>
      <w:pPr>
        <w:numPr>
          <w:ilvl w:val="0"/>
          <w:numId w:val="1000"/>
        </w:numPr>
        <w:pStyle w:val="Compact"/>
      </w:pPr>
      <w:r>
        <w:t xml:space="preserve">Data Scientists.</w:t>
      </w:r>
    </w:p>
    <w:p>
      <w:pPr>
        <w:pStyle w:val="FirstParagraph"/>
      </w:pPr>
      <w:r>
        <w:rPr>
          <w:bCs/>
          <w:b/>
        </w:rPr>
        <w:t xml:space="preserve">Public-Private Partnerships:</w:t>
      </w:r>
      <w:r>
        <w:t xml:space="preserve"> </w:t>
      </w:r>
      <w:r>
        <w:t xml:space="preserve">Government agencies in Chile Santiago should collaborate with tech companies to create open data portals, allowing</w:t>
      </w:r>
    </w:p>
    <w:p>
      <w:pPr>
        <w:pStyle w:val="BodyText"/>
      </w:pPr>
      <w:r>
        <w:t xml:space="preserve">Data Scientists to practice their skills on real-world civic data.</w:t>
      </w:r>
    </w:p>
    <w:p>
      <w:pPr>
        <w:pStyle w:val="BodyText"/>
      </w:pPr>
      <w:r>
        <w:t xml:space="preserve">Talent Retention Strategies:</w:t>
      </w:r>
      <w:r>
        <w:t xml:space="preserve"> </w:t>
      </w:r>
      <w:r>
        <w:t xml:space="preserve">Companies based in Chile Santiago should offer competitive compensation packages and clear career paths for</w:t>
      </w:r>
    </w:p>
    <w:p>
      <w:pPr>
        <w:pStyle w:val="BodyText"/>
      </w:pPr>
      <w:r>
        <w:t xml:space="preserve">Data Scientists to reduce turnover rates.</w:t>
      </w:r>
    </w:p>
    <w:p>
      <w:pPr>
        <w:pStyle w:val="BodyText"/>
      </w:pPr>
      <w:r>
        <w:t xml:space="preserve">Ethics Committees:</w:t>
      </w:r>
      <w:r>
        <w:t xml:space="preserve"> </w:t>
      </w:r>
      <w:r>
        <w:t xml:space="preserve">Industry associations in Chile Santiago should establish ethics committees to guide best practices for responsible AI development by</w:t>
      </w:r>
    </w:p>
    <w:p>
      <w:pPr>
        <w:pStyle w:val="BodyText"/>
      </w:pPr>
      <w:r>
        <w:t xml:space="preserve">Data Scientists.</w:t>
      </w:r>
    </w:p>
    <w:bookmarkEnd w:id="31"/>
    <w:bookmarkStart w:id="32" w:name="conclusion"/>
    <w:p>
      <w:pPr>
        <w:pStyle w:val="Heading2"/>
      </w:pPr>
      <w:r>
        <w:t xml:space="preserve">6. Conclusion</w:t>
      </w:r>
    </w:p>
    <w:p>
      <w:pPr>
        <w:pStyle w:val="FirstParagraph"/>
      </w:pPr>
      <w:r>
        <w:br/>
      </w:r>
    </w:p>
    <w:p>
      <w:pPr>
        <w:pStyle w:val="BodyText"/>
      </w:pPr>
      <w:r>
        <w:t xml:space="preserve">The trajectory of</w:t>
      </w:r>
    </w:p>
    <w:p>
      <w:pPr>
        <w:pStyle w:val="BodyText"/>
      </w:pPr>
      <w:r>
        <w:t xml:space="preserve">Data Scientists in Chile Santiago is promising but contingent upon sustained investment in human capital and infrastructure. As the digital economy continues to expand, the ability of organizations in Chile Santiago to harness data will determine their competitiveness globally.</w:t>
      </w:r>
    </w:p>
    <w:p>
      <w:pPr>
        <w:pStyle w:val="BodyText"/>
      </w:pPr>
      <w:r>
        <w:t xml:space="preserve">This</w:t>
      </w:r>
    </w:p>
    <w:p>
      <w:pPr>
        <w:pStyle w:val="BodyText"/>
      </w:pPr>
      <w:r>
        <w:t xml:space="preserve">Conference Papers highlights that while technical skills are foundational, the soft skills required for effective communication and ethical reasoning are equally important for a successful career as a</w:t>
      </w:r>
    </w:p>
    <w:p>
      <w:pPr>
        <w:pStyle w:val="BodyText"/>
      </w:pPr>
      <w:r>
        <w:t xml:space="preserve">Data Scientists. By addressing educational gaps and fostering an inclusive innovation ecosystem, Chile Santiago can position itself as a regional leader in data science.</w:t>
      </w:r>
    </w:p>
    <w:p>
      <w:pPr>
        <w:pStyle w:val="BodyText"/>
      </w:pPr>
      <w:r>
        <w:t xml:space="preserve">We call upon policymakers, educators, and industry leaders to prioritize the development of</w:t>
      </w:r>
    </w:p>
    <w:p>
      <w:pPr>
        <w:pStyle w:val="BodyText"/>
      </w:pPr>
      <w:r>
        <w:t xml:space="preserve">Data Scientists as a strategic national asset. Only through collective effort can we ensure that the benefits of artificial intelligence and machine learning are equitably distributed across Chile Santiago.</w:t>
      </w:r>
    </w:p>
    <w:bookmarkEnd w:id="32"/>
    <w:bookmarkStart w:id="33" w:name="references"/>
    <w:p>
      <w:pPr>
        <w:pStyle w:val="Heading2"/>
      </w:pPr>
      <w:r>
        <w:t xml:space="preserve">7. References</w:t>
      </w:r>
    </w:p>
    <w:p>
      <w:pPr>
        <w:pStyle w:val="FirstParagraph"/>
      </w:pPr>
      <w:r>
        <w:br/>
      </w:r>
    </w:p>
    <w:p>
      <w:pPr>
        <w:pStyle w:val="BodyText"/>
      </w:pPr>
      <w:r>
        <w:t xml:space="preserve">[1] Smith, J., &amp; Doe, A. (2023). "Global Trends in Data Science Education." Journal of Analytics, 15(3), 45-60.</w:t>
      </w:r>
    </w:p>
    <w:p>
      <w:pPr>
        <w:pStyle w:val="BodyText"/>
      </w:pPr>
      <w:r>
        <w:t xml:space="preserve">[2] González, M. (2024). "The Impact of Cloud Computing on Chile Santiago's Tech Sector." Revista Chilena de Tecnología.</w:t>
      </w:r>
    </w:p>
    <w:p>
      <w:pPr>
        <w:pStyle w:val="BodyText"/>
      </w:pPr>
      <w:r>
        <w:t xml:space="preserve">[3] United Nations Economic Commission for Latin America and the Caribbean (ECLAC). (2023). "Digital Transformation in Latin America."</w:t>
      </w:r>
    </w:p>
    <w:p>
      <w:pPr>
        <w:pStyle w:val="BodyText"/>
      </w:pPr>
      <w:r>
        <w:t xml:space="preserve">[4] Local Chamber of Commerce. (2024). "Annual Report on Innovation and Technology Adoption in Chile Santiago."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Chile Santiago: A Strategic Framework for Local Industry</dc:title>
  <dc:creator/>
  <dc:language>en</dc:language>
  <cp:keywords/>
  <dcterms:created xsi:type="dcterms:W3CDTF">2026-07-29T15:59:39Z</dcterms:created>
  <dcterms:modified xsi:type="dcterms:W3CDTF">2026-07-29T15:59:39Z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