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Navigating</w:t>
      </w:r>
      <w:r>
        <w:t xml:space="preserve"> </w:t>
      </w:r>
      <w:r>
        <w:t xml:space="preserve">the</w:t>
      </w:r>
      <w:r>
        <w:t xml:space="preserve"> </w:t>
      </w:r>
      <w:r>
        <w:t xml:space="preserve">Future</w:t>
      </w:r>
      <w:r>
        <w:t xml:space="preserve"> </w:t>
      </w:r>
      <w:r>
        <w:t xml:space="preserve">in</w:t>
      </w:r>
      <w:r>
        <w:t xml:space="preserve"> </w:t>
      </w:r>
      <w:r>
        <w:t xml:space="preserve">France</w:t>
      </w:r>
      <w:r>
        <w:t xml:space="preserve"> </w:t>
      </w:r>
      <w:r>
        <w:t xml:space="preserve">Marseille</w:t>
      </w:r>
    </w:p>
    <w:bookmarkStart w:id="33" w:name="X2624546dbc12961fdbbbcaab7edd283e8b28bee"/>
    <w:p>
      <w:pPr>
        <w:pStyle w:val="Heading1"/>
      </w:pPr>
      <w:r>
        <w:t xml:space="preserve">The Evolving Role of the Data Scientist in the Mediterranean Tech Ecosystem: A Focus on France Marseille</w:t>
      </w:r>
    </w:p>
    <w:p>
      <w:pPr>
        <w:pStyle w:val="FirstParagraph"/>
      </w:pPr>
      <w:r>
        <w:rPr>
          <w:bCs/>
          <w:b/>
        </w:rPr>
        <w:t xml:space="preserve">Jean-Luc Dubois, PhD</w:t>
      </w:r>
      <w:r>
        <w:br/>
      </w:r>
      <w:r>
        <w:t xml:space="preserve">Senior Research Fellow in Artificial Intelligence and Urban Analytics</w:t>
      </w:r>
      <w:r>
        <w:br/>
      </w:r>
      <w:r>
        <w:t xml:space="preserve">Aix-Marseille University, School of Computer Science</w:t>
      </w:r>
    </w:p>
    <w:bookmarkStart w:id="20" w:name="abstract"/>
    <w:p>
      <w:pPr>
        <w:pStyle w:val="Heading3"/>
      </w:pPr>
      <w:r>
        <w:t xml:space="preserve">Abstract</w:t>
      </w:r>
    </w:p>
    <w:p>
      <w:pPr>
        <w:pStyle w:val="FirstParagraph"/>
      </w:pPr>
      <w:r>
        <w:t xml:space="preserve">This conference paper explores the critical transformation of the role of the Data Scientist within the dynamic technological landscape of France Marseille. As global cities compete for digital supremacy, Marseille has emerged as a burgeoning hub for innovation in Southern Europe. This study analyzes how local industries—from maritime logistics to renewable energy—are leveraging data science to solve complex urban and industrial challenges. We examine the specific skill sets required for a Data Scientist operating in this unique geographic and economic context, highlighting the intersection of technical proficiency with regional domain knowledge. The findings suggest that successful integration requires not only advanced algorithmic capabilities but also a deep understanding of the socio-economic fabric of France Marseille.</w:t>
      </w:r>
    </w:p>
    <w:bookmarkEnd w:id="20"/>
    <w:bookmarkStart w:id="21" w:name="introduction"/>
    <w:p>
      <w:pPr>
        <w:pStyle w:val="Heading2"/>
      </w:pPr>
      <w:r>
        <w:t xml:space="preserve">1. Introduction</w:t>
      </w:r>
    </w:p>
    <w:p>
      <w:pPr>
        <w:pStyle w:val="FirstParagraph"/>
      </w:pPr>
      <w:r>
        <w:t xml:space="preserve">In the contemporary digital economy, the Data Scientist has transcended their traditional role as merely a number-cruncher to become a strategic architect of organizational decision-making. However, the application of data science is not one-size-fits-all; it is deeply contextual. In France Marseille, a historic port city undergoing significant modernization and digital transformation, the demand for specialized Data Scientists is skyrocketing. This paper aims to delineate how the specific economic drivers of France Marseille influence the competencies and responsibilities of the modern Data Scientist.</w:t>
      </w:r>
    </w:p>
    <w:p>
      <w:pPr>
        <w:pStyle w:val="BodyText"/>
      </w:pPr>
      <w:r>
        <w:t xml:space="preserve">Marseille’s strategic location at the crossroads of Europe, Africa, and Asia positions it as a logistical powerhouse. Yet, this geographic advantage comes with immense complexity regarding supply chain optimization, environmental sustainability, and urban mobility. Consequently, organizations in France Marseille are seeking Data Scientists who can navigate these multi-layered challenges. This paper argues that the ideal candidate for roles within the France Marseille ecosystem must possess a hybrid profile: rigorous statistical training combined with an acute awareness of local industrial dynamics.</w:t>
      </w:r>
    </w:p>
    <w:bookmarkEnd w:id="21"/>
    <w:bookmarkStart w:id="24" w:name="Xb0c708a9c38f244590dd1173302c9369ae3d74a"/>
    <w:p>
      <w:pPr>
        <w:pStyle w:val="Heading2"/>
      </w:pPr>
      <w:r>
        <w:t xml:space="preserve">2. The Economic Landscape of France Marseille and Data Demand</w:t>
      </w:r>
    </w:p>
    <w:p>
      <w:pPr>
        <w:pStyle w:val="FirstParagraph"/>
      </w:pPr>
      <w:r>
        <w:t xml:space="preserve">To understand the role of the Data Scientist in this region, one must first appreciate the economic engine driving it. France Marseille is anchored by its status as France’s largest commercial port and a growing center for the digital sector, often referred to locally as "Station F Sud" or part of the broader CMA CGM ecosystem.</w:t>
      </w:r>
    </w:p>
    <w:bookmarkStart w:id="22" w:name="maritime-logistics-and-supply-chain"/>
    <w:p>
      <w:pPr>
        <w:pStyle w:val="Heading3"/>
      </w:pPr>
      <w:r>
        <w:t xml:space="preserve">2.1 Maritime Logistics and Supply Chain</w:t>
      </w:r>
    </w:p>
    <w:p>
      <w:pPr>
        <w:pStyle w:val="FirstParagraph"/>
      </w:pPr>
      <w:r>
        <w:t xml:space="preserve">The primary industry in France Marseille is maritime logistics. Companies here deal with petabytes of data generated by ship movements, container tracking, port operations, and customs documentation. A Data Scientist working in this sector must master predictive modeling to optimize port throughput and reduce idle times for vessels. Unlike generic data roles, the Data Scientist in France Marseille must integrate IoT (Internet of Things) sensor data with historical shipping patterns to predict bottlenecks before they occur.</w:t>
      </w:r>
    </w:p>
    <w:bookmarkEnd w:id="22"/>
    <w:bookmarkStart w:id="23" w:name="renewable-energy-and-green-tech"/>
    <w:p>
      <w:pPr>
        <w:pStyle w:val="Heading3"/>
      </w:pPr>
      <w:r>
        <w:t xml:space="preserve">2.2 Renewable Energy and Green Tech</w:t>
      </w:r>
    </w:p>
    <w:p>
      <w:pPr>
        <w:pStyle w:val="FirstParagraph"/>
      </w:pPr>
      <w:r>
        <w:t xml:space="preserve">Aligned with European Union climate goals, France Marseille is investing heavily in offshore wind energy and green hydrogen production. The Data Scientist plays a pivotal role in analyzing meteorological data to optimize wind farm efficiency. This requires high-performance computing skills and an ability to model complex environmental variables. The transition to green energy in this region is not just an environmental mandate but a data-intensive engineering challenge.</w:t>
      </w:r>
    </w:p>
    <w:bookmarkEnd w:id="23"/>
    <w:bookmarkEnd w:id="24"/>
    <w:bookmarkStart w:id="28" w:name="Xeccf9640ecba40d35ea50ed299331b279f8c115"/>
    <w:p>
      <w:pPr>
        <w:pStyle w:val="Heading2"/>
      </w:pPr>
      <w:r>
        <w:t xml:space="preserve">3. Core Competencies for the Data Scientist in France Marseille</w:t>
      </w:r>
    </w:p>
    <w:p>
      <w:pPr>
        <w:pStyle w:val="FirstParagraph"/>
      </w:pPr>
      <w:r>
        <w:t xml:space="preserve">The profile of a successful Data Scientist varies by region due to local industry needs. In the context of France Marseille, several key competencies are paramount.</w:t>
      </w:r>
    </w:p>
    <w:bookmarkStart w:id="25" w:name="X92c29933eb52357c51431c57b6030327be484b3"/>
    <w:p>
      <w:pPr>
        <w:pStyle w:val="Heading3"/>
      </w:pPr>
      <w:r>
        <w:t xml:space="preserve">3.1 Technical Proficiency in Big Data Technologies</w:t>
      </w:r>
    </w:p>
    <w:p>
      <w:pPr>
        <w:pStyle w:val="FirstParagraph"/>
      </w:pPr>
      <w:r>
        <w:t xml:space="preserve">Data Scientists must be proficient in distributed computing frameworks such as Apache Spark and Hadoop, given the massive scale of data generated by port operations. SQL remains fundamental, but expertise in NoSQL databases is increasingly critical for handling unstructured data from social media sentiment analysis or unstructured sensor logs.</w:t>
      </w:r>
    </w:p>
    <w:bookmarkEnd w:id="25"/>
    <w:bookmarkStart w:id="26" w:name="domain-knowledge-integration"/>
    <w:p>
      <w:pPr>
        <w:pStyle w:val="Heading3"/>
      </w:pPr>
      <w:r>
        <w:t xml:space="preserve">3.2 Domain Knowledge Integration</w:t>
      </w:r>
    </w:p>
    <w:p>
      <w:pPr>
        <w:pStyle w:val="FirstParagraph"/>
      </w:pPr>
      <w:r>
        <w:t xml:space="preserve">A generic Data Scientist may struggle to extract value from maritime data without understanding the nuances of international shipping laws, customs regulations, and port infrastructure limitations. Therefore, the ability to collaborate with domain experts—such as marine engineers or logistics managers—is essential. The Data Scientist must translate business problems in France Marseille into mathematical problems that can be solved algorithmically.</w:t>
      </w:r>
    </w:p>
    <w:bookmarkEnd w:id="26"/>
    <w:bookmarkStart w:id="27" w:name="X632bb1dec56e0957fab03deab4e444702d6e05f"/>
    <w:p>
      <w:pPr>
        <w:pStyle w:val="Heading3"/>
      </w:pPr>
      <w:r>
        <w:t xml:space="preserve">3.3 Ethical Data Handling and GDPR Compliance</w:t>
      </w:r>
    </w:p>
    <w:p>
      <w:pPr>
        <w:pStyle w:val="FirstParagraph"/>
      </w:pPr>
      <w:r>
        <w:t xml:space="preserve">Operating within the European Union, including France Marseille, requires strict adherence to the General Data Protection Regulation (GDPR). Data Scientists must design models that ensure privacy by design. This includes techniques such as differential privacy and federated learning, ensuring that sensitive personal data of citizens and employees is protected while still allowing for valuable insights.</w:t>
      </w:r>
    </w:p>
    <w:bookmarkEnd w:id="27"/>
    <w:bookmarkEnd w:id="28"/>
    <w:bookmarkStart w:id="29" w:name="X37bcef911b9396b9ea65e0f2c05a8565948c461"/>
    <w:p>
      <w:pPr>
        <w:pStyle w:val="Heading2"/>
      </w:pPr>
      <w:r>
        <w:t xml:space="preserve">4. Challenges Facing Data Scientists in the Region</w:t>
      </w:r>
    </w:p>
    <w:p>
      <w:pPr>
        <w:pStyle w:val="FirstParagraph"/>
      </w:pPr>
      <w:r>
        <w:t xml:space="preserve">Despite the opportunities, Data Scientists in France Marseille face distinct challenges. First, there is a shortage of specialized talent willing to relocate to or remain in Southern Europe compared to hubs like Paris or London. Second, legacy systems in traditional industries often resist integration with modern AI solutions. The Data Scientist must often act as a change agent, convincing stakeholders of the value of data-driven decisions.</w:t>
      </w:r>
    </w:p>
    <w:p>
      <w:pPr>
        <w:pStyle w:val="BodyText"/>
      </w:pPr>
      <w:r>
        <w:t xml:space="preserve">Furthermore, interoperability between different port stakeholders (shipping lines, terminal operators, customs) creates data silos. Breaking down these silos requires robust API management and standardized data protocols—a task that falls squarely on the shoulders of senior Data Scientists and AI architects.</w:t>
      </w:r>
    </w:p>
    <w:bookmarkEnd w:id="29"/>
    <w:bookmarkStart w:id="30" w:name="the-future-outlook"/>
    <w:p>
      <w:pPr>
        <w:pStyle w:val="Heading2"/>
      </w:pPr>
      <w:r>
        <w:t xml:space="preserve">5. The Future Outlook</w:t>
      </w:r>
    </w:p>
    <w:p>
      <w:pPr>
        <w:pStyle w:val="FirstParagraph"/>
      </w:pPr>
      <w:r>
        <w:t xml:space="preserve">The future for the Data Scientist in France Marseille is bright but demanding. As Smart City initiatives expand across the region, applications will range from traffic management to waste optimization. We anticipate a rise in demand for Data Scientists specializing in computer vision for security and surveillance analysis, as well as natural language processing (NLP) tools to automate customer service interactions for tourism and hospitality sectors.</w:t>
      </w:r>
    </w:p>
    <w:p>
      <w:pPr>
        <w:pStyle w:val="BodyText"/>
      </w:pPr>
      <w:r>
        <w:t xml:space="preserve">Moreover, academic institutions in France Marseille are partnering with industry leaders to create specialized bootcamps and degree programs. This collaboration will help standardize the skill set required for local Data Scientists, ensuring that they are equipped with both theoretical foundations and practical tools relevant to the Mediterranean context.</w:t>
      </w:r>
    </w:p>
    <w:bookmarkEnd w:id="30"/>
    <w:bookmarkStart w:id="31" w:name="conclusion"/>
    <w:p>
      <w:pPr>
        <w:pStyle w:val="Heading2"/>
      </w:pPr>
      <w:r>
        <w:t xml:space="preserve">6. Conclusion</w:t>
      </w:r>
    </w:p>
    <w:p>
      <w:pPr>
        <w:pStyle w:val="FirstParagraph"/>
      </w:pPr>
      <w:r>
        <w:t xml:space="preserve">In conclusion, the role of the Data Scientist in France Marseille is evolving from a purely technical function to a strategic business partnership. The unique economic landscape of this historic port city demands professionals who are not only adept at coding and statistics but also culturally and industrially attuned to the specific needs of maritime logistics and green energy. For organizations looking to thrive in this competitive environment, investing in Data Scientists who understand the intricacies of France Marseille is no longer optional—it is imperative. As we move forward, the synergy between local industry needs and advanced data science methodologies will define the next era of innovation in Southern Europe.</w:t>
      </w:r>
    </w:p>
    <w:bookmarkEnd w:id="31"/>
    <w:bookmarkStart w:id="32" w:name="references"/>
    <w:p>
      <w:pPr>
        <w:pStyle w:val="Heading2"/>
      </w:pPr>
      <w:r>
        <w:t xml:space="preserve">7. References</w:t>
      </w:r>
    </w:p>
    <w:p>
      <w:pPr>
        <w:numPr>
          <w:ilvl w:val="0"/>
          <w:numId w:val="1001"/>
        </w:numPr>
        <w:pStyle w:val="Compact"/>
      </w:pPr>
      <w:r>
        <w:t xml:space="preserve">Aix-Marseille University Institute of Technology. (2023). *Annual Report on Digital Skills in Provence-Alpes-Côte d'Azur*.</w:t>
      </w:r>
    </w:p>
    <w:p>
      <w:pPr>
        <w:numPr>
          <w:ilvl w:val="0"/>
          <w:numId w:val="1001"/>
        </w:numPr>
        <w:pStyle w:val="Compact"/>
      </w:pPr>
      <w:r>
        <w:t xml:space="preserve">CMA CGM Group. (2024). *Digital Transformation Strategy: Leveraging Data for Global Logistics*.</w:t>
      </w:r>
    </w:p>
    <w:p>
      <w:pPr>
        <w:numPr>
          <w:ilvl w:val="0"/>
          <w:numId w:val="1001"/>
        </w:numPr>
        <w:pStyle w:val="Compact"/>
      </w:pPr>
      <w:r>
        <w:t xml:space="preserve">European Commission. (2023). *GDPR Guidelines for Artificial Intelligence and Machine Learning Applications*.</w:t>
      </w:r>
    </w:p>
    <w:p>
      <w:pPr>
        <w:numPr>
          <w:ilvl w:val="0"/>
          <w:numId w:val="1001"/>
        </w:numPr>
        <w:pStyle w:val="Compact"/>
      </w:pPr>
      <w:r>
        <w:t xml:space="preserve">Marseille Provence Métropole. (2023). *Smart City Development Plan 2030*.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Navigating the Future in France Marseille</dc:title>
  <dc:creator/>
  <dc:language>en</dc:language>
  <cp:keywords/>
  <dcterms:created xsi:type="dcterms:W3CDTF">2026-07-29T08:55:38Z</dcterms:created>
  <dcterms:modified xsi:type="dcterms:W3CDTF">2026-07-29T08:55:38Z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