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Iraq</w:t>
      </w:r>
      <w:r>
        <w:t xml:space="preserve"> </w:t>
      </w:r>
      <w:r>
        <w:t xml:space="preserve">Baghdad:</w:t>
      </w:r>
      <w:r>
        <w:t xml:space="preserve"> </w:t>
      </w:r>
      <w:r>
        <w:t xml:space="preserve">Bridging</w:t>
      </w:r>
      <w:r>
        <w:t xml:space="preserve"> </w:t>
      </w:r>
      <w:r>
        <w:t xml:space="preserve">Traditional</w:t>
      </w:r>
      <w:r>
        <w:t xml:space="preserve"> </w:t>
      </w:r>
      <w:r>
        <w:t xml:space="preserve">Infrastructure</w:t>
      </w:r>
      <w:r>
        <w:t xml:space="preserve"> </w:t>
      </w:r>
      <w:r>
        <w:t xml:space="preserve">with</w:t>
      </w:r>
      <w:r>
        <w:t xml:space="preserve"> </w:t>
      </w:r>
      <w:r>
        <w:t xml:space="preserve">Modern</w:t>
      </w:r>
      <w:r>
        <w:t xml:space="preserve"> </w:t>
      </w:r>
      <w:r>
        <w:t xml:space="preserve">Analytics</w:t>
      </w:r>
    </w:p>
    <w:bookmarkStart w:id="26" w:name="Xb45d086afb572d4b04d98488bf7ba57c763ece8"/>
    <w:p>
      <w:pPr>
        <w:pStyle w:val="Heading1"/>
      </w:pPr>
      <w:r>
        <w:t xml:space="preserve">The Emerging Role of the Data Scientist in Iraq Baghdad: Bridging Traditional Infrastructure with Modern Analytics</w:t>
      </w:r>
    </w:p>
    <w:p>
      <w:pPr>
        <w:pStyle w:val="FirstParagraph"/>
      </w:pPr>
      <w:r>
        <w:t xml:space="preserve">Abstract</w:t>
      </w:r>
      <w:r>
        <w:br/>
      </w:r>
      <w:r>
        <w:br/>
      </w:r>
      <w:r>
        <w:t xml:space="preserve">This conference paper explores the critical transition of Iraq's urban landscape, specifically focusing on Baghdad as a burgeoning hub for technological advancement. It examines the pivotal role of the Data Scientist in navigating this complex environment, where ancient history meets digital innovation. By analyzing case studies related to public health, infrastructure management, and economic diversification in Iraq Baghdad, this paper argues that the adoption of data-driven methodologies is essential for sustainable development. Furthermore, it addresses the unique challenges faced by professionals operating within this region and proposes a framework for integrating global data science standards with local contextual needs.</w:t>
      </w:r>
      <w:r>
        <w:br/>
      </w:r>
      <w:r>
        <w:br/>
      </w:r>
      <w:r>
        <w:rPr>
          <w:bCs/>
          <w:b/>
        </w:rPr>
        <w:t xml:space="preserve">Keywords:</w:t>
      </w:r>
      <w:r>
        <w:t xml:space="preserve"> </w:t>
      </w:r>
      <w:r>
        <w:t xml:space="preserve">Data Scientist, Iraq Baghdad, Urban Development, Big Data Analytics, Digital Transformation.</w:t>
      </w:r>
    </w:p>
    <w:bookmarkStart w:id="20" w:name="i.-introduction"/>
    <w:p>
      <w:pPr>
        <w:pStyle w:val="Heading2"/>
      </w:pPr>
      <w:r>
        <w:t xml:space="preserve">I. Introduction</w:t>
      </w:r>
    </w:p>
    <w:p>
      <w:pPr>
        <w:pStyle w:val="FirstParagraph"/>
      </w:pPr>
      <w:r>
        <w:t xml:space="preserve">In the rapidly evolving landscape of global technology and urban management, the city of Iraq Baghdad stands as a unique case study in resilience and digital transformation. Historically known for its rich cultural heritage and strategic geopolitical importance, Baghdad is currently undergoing a significant paradigm shift toward modernization. At the heart of this transformation lies a new professional archetype: the Data Scientist. As cities worldwide increasingly rely on algorithms to solve complex societal problems, Baghdad presents an opportunity to observe how data-driven decision-making can reshape public services, economic stability, and social connectivity.</w:t>
      </w:r>
    </w:p>
    <w:p>
      <w:pPr>
        <w:pStyle w:val="BodyText"/>
      </w:pPr>
      <w:r>
        <w:t xml:space="preserve">The concept of a Data Scientist is not merely about coding or statistical analysis; it represents a bridge between raw information and actionable insight. In the context of Iraq Baghdad, this role takes on heightened significance. The city faces multifaceted challenges ranging from urban congestion and water resource management to post-conflict economic recovery. For the Data Scientist operating in this environment, the task is not only technical but also deeply cultural and logistical. They must navigate a landscape where digital infrastructure is still maturing while leveraging data to provide immediate tangible benefits to society.</w:t>
      </w:r>
    </w:p>
    <w:bookmarkEnd w:id="20"/>
    <w:bookmarkStart w:id="21" w:name="X34f8e9f27ff7b9a5fd49d590b1a610ac61567a8"/>
    <w:p>
      <w:pPr>
        <w:pStyle w:val="Heading2"/>
      </w:pPr>
      <w:r>
        <w:t xml:space="preserve">II. The Context of Digital Transformation in Iraq Baghdad</w:t>
      </w:r>
    </w:p>
    <w:p>
      <w:pPr>
        <w:pStyle w:val="FirstParagraph"/>
      </w:pPr>
      <w:r>
        <w:t xml:space="preserve">To understand the necessity of the Data Scientist, one must first understand the environment in which they operate. Iraq Baghdad has seen a surge in internet penetration and mobile technology adoption over the last decade. This digital awakening has created vast amounts of unstructured data generated by social media interactions, transportation systems, utility consumption patterns, and financial transactions. However, without proper interpretation by trained experts like Data Scientists, this data remains inert.</w:t>
      </w:r>
    </w:p>
    <w:p>
      <w:pPr>
        <w:pStyle w:val="BodyText"/>
      </w:pPr>
      <w:r>
        <w:t xml:space="preserve">The municipal administration of Iraq Baghdad is increasingly recognizing the value of smart city initiatives. These initiatives aim to optimize energy usage, improve traffic flow through real-time monitoring systems, and enhance public health responses through predictive modeling. For example, during peak summer months or periods of high disease prevalence such as dengue fever outbreaks in certain districts of Baghdad, historical climate data combined with epidemiological reports can help authorities predict hotspots for intervention. This is precisely the domain where a Data Scientist adds immense value—by turning chaotic datasets into coherent narratives that guide policy.</w:t>
      </w:r>
    </w:p>
    <w:bookmarkEnd w:id="21"/>
    <w:bookmarkStart w:id="22" w:name="X92b0092de2e86beea6ebf9b0703ccf56daecc5b"/>
    <w:p>
      <w:pPr>
        <w:pStyle w:val="Heading2"/>
      </w:pPr>
      <w:r>
        <w:t xml:space="preserve">III. Core Responsibilities and Challenges for Data Scientists in Iraq Baghdad</w:t>
      </w:r>
    </w:p>
    <w:p>
      <w:pPr>
        <w:pStyle w:val="FirstParagraph"/>
      </w:pPr>
      <w:r>
        <w:t xml:space="preserve">The role of a Data Scientist in Iraq Baghdad differs subtly from that of their counterparts in Silicon Valley or Europe due to local infrastructural constraints. A primary challenge is data availability and quality. In many instances, data silos exist between different government ministries, making integration difficult. Therefore, a proficient Data Scientist must possess strong engineering skills to clean, aggregate, and validate disparate datasets before any analytical work can begin.</w:t>
      </w:r>
    </w:p>
    <w:p>
      <w:pPr>
        <w:pStyle w:val="BodyText"/>
      </w:pPr>
      <w:r>
        <w:t xml:space="preserve">Furthermore, there is a distinct need for interpretability. In Iraq Baghdad's public sector environment where accountability is paramount, black-box algorithms are often met with skepticism. A Data Scientist here must be an educator as much as an analyst. They must explain how machine learning models arrive at specific conclusions regarding budget allocation or resource distribution to stakeholders who may lack technical backgrounds.</w:t>
      </w:r>
    </w:p>
    <w:p>
      <w:pPr>
        <w:pStyle w:val="BodyText"/>
      </w:pPr>
      <w:r>
        <w:t xml:space="preserve">Another critical aspect is the cultural adaptation of predictive models. Global algorithms developed for Western urban environments do not always translate effectively to the dense, historic neighborhoods of central Baghdad. A Data Scientist must incorporate local nuances—such as informal economies and traditional social networks—into their models to ensure accuracy and relevance.</w:t>
      </w:r>
    </w:p>
    <w:bookmarkEnd w:id="22"/>
    <w:bookmarkStart w:id="23" w:name="Xd597c5efab3ed0f284baf28e2abcddfc332c094"/>
    <w:p>
      <w:pPr>
        <w:pStyle w:val="Heading2"/>
      </w:pPr>
      <w:r>
        <w:t xml:space="preserve">IV. Case Study: Water Resource Management in Iraq Baghdad</w:t>
      </w:r>
    </w:p>
    <w:p>
      <w:pPr>
        <w:pStyle w:val="FirstParagraph"/>
      </w:pPr>
      <w:r>
        <w:t xml:space="preserve">To illustrate the practical application of data science, consider the ongoing efforts to manage water resources in Iraq Baghdad. Water scarcity is a pressing issue exacerbated by climate change and upstream dam policies. Recent pilot programs have employed Data Scientists to analyze satellite imagery of soil moisture levels combined with ground-level sensor data from irrigation systems.</w:t>
      </w:r>
    </w:p>
    <w:p>
      <w:pPr>
        <w:pStyle w:val="BodyText"/>
      </w:pPr>
      <w:r>
        <w:t xml:space="preserve">By employing time-series forecasting models, these experts can predict water demand spikes in specific districts over the coming weeks. This allows the Baghdad Water Authority to preemptively adjust reservoir releases and distribution schedules, reducing waste and ensuring equitable access for all residents. Such interventions highlight how the technical expertise of a Data Scientist directly translates into improved quality of life for citizens in Iraq Baghdad.</w:t>
      </w:r>
    </w:p>
    <w:bookmarkEnd w:id="23"/>
    <w:bookmarkStart w:id="24" w:name="X5eff92ce216b2fa0a685d7c3bda29682b66dd18"/>
    <w:p>
      <w:pPr>
        <w:pStyle w:val="Heading2"/>
      </w:pPr>
      <w:r>
        <w:t xml:space="preserve">V. Educational Infrastructure and Future Outlook</w:t>
      </w:r>
    </w:p>
    <w:p>
      <w:pPr>
        <w:pStyle w:val="FirstParagraph"/>
      </w:pPr>
      <w:r>
        <w:t xml:space="preserve">The growth of this profession is contingent upon robust educational infrastructure. Universities within Iraq are beginning to introduce specialized curricula in data analytics, machine learning, and artificial intelligence tailored to local industry needs. Collaboration between these academic institutions and private tech startups in Iraq Baghdad is fostering a new generation of homegrown talent.</w:t>
      </w:r>
    </w:p>
    <w:p>
      <w:pPr>
        <w:pStyle w:val="BodyText"/>
      </w:pPr>
      <w:r>
        <w:t xml:space="preserve">Looking forward, the integration of blockchain for secure record-keeping and IoT (Internet of Things) sensors for real-time environmental monitoring will further expand the toolkit available to Data Scientists. As Iraq Baghdad continues to diversify its economy beyond oil, sectors such as agriculture, logistics, and renewable energy will rely heavily on data insights.</w:t>
      </w:r>
    </w:p>
    <w:bookmarkEnd w:id="24"/>
    <w:bookmarkStart w:id="25" w:name="vi.-conclusion"/>
    <w:p>
      <w:pPr>
        <w:pStyle w:val="Heading2"/>
      </w:pPr>
      <w:r>
        <w:t xml:space="preserve">VI. Conclusion</w:t>
      </w:r>
    </w:p>
    <w:p>
      <w:pPr>
        <w:pStyle w:val="FirstParagraph"/>
      </w:pPr>
      <w:r>
        <w:t xml:space="preserve">In conclusion, the emergence of the Data Scientist in Iraq Baghdad marks a pivotal moment in the city's technological history. These professionals serve as architects of modern governance, utilizing advanced analytics to address historical and contemporary challenges alike. Their work is crucial for transforming raw data into a strategic asset that drives economic growth and social welfare.</w:t>
      </w:r>
    </w:p>
    <w:p>
      <w:pPr>
        <w:pStyle w:val="BodyText"/>
      </w:pPr>
      <w:r>
        <w:t xml:space="preserve">As we look toward the future, it is imperative that policymakers in Iraq Baghdad support this sector through investment in digital infrastructure, data privacy regulations, and continuous professional development programs. By empowering Data Scientists to operate effectively within their unique context, Iraq Baghdad can position itself not just as a center of historical significance, but as a leading example of how data-driven innovation can revitalize urban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Data Scientist in Iraq Baghdad: Bridging Traditional Infrastructure with Modern Analytics</dc:title>
  <dc:creator/>
  <dc:language>en</dc:language>
  <cp:keywords/>
  <dcterms:created xsi:type="dcterms:W3CDTF">2026-07-29T15:00:32Z</dcterms:created>
  <dcterms:modified xsi:type="dcterms:W3CDTF">2026-07-29T15:00:32Z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