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Modern</w:t>
      </w:r>
      <w:r>
        <w:t xml:space="preserve"> </w:t>
      </w:r>
      <w:r>
        <w:t xml:space="preserve">Technological</w:t>
      </w:r>
      <w:r>
        <w:t xml:space="preserve"> </w:t>
      </w:r>
      <w:r>
        <w:t xml:space="preserve">Landscape:</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Rome</w:t>
      </w:r>
    </w:p>
    <w:bookmarkStart w:id="30" w:name="Xff2d5e11a276e7ecc40548adc066c17e12430ee"/>
    <w:p>
      <w:pPr>
        <w:pStyle w:val="Heading1"/>
      </w:pPr>
      <w:r>
        <w:t xml:space="preserve">Bridging Tradition and Innovation: The Evolving Role of the Data Scientist in Italy Rome</w:t>
      </w:r>
    </w:p>
    <w:p>
      <w:pPr>
        <w:pStyle w:val="FirstParagraph"/>
      </w:pPr>
      <w:r>
        <w:rPr>
          <w:bCs/>
          <w:b/>
        </w:rPr>
        <w:t xml:space="preserve">A Conference Paper Presented at the International Symposium on Digital Transformation</w:t>
      </w:r>
    </w:p>
    <w:p>
      <w:pPr>
        <w:pStyle w:val="BodyText"/>
      </w:pPr>
      <w:r>
        <w:rPr>
          <w:iCs/>
          <w:i/>
        </w:rPr>
        <w:t xml:space="preserve">Location: Italy Rome, Vatican City Conference Center</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paper explores the critical and multifaceted role of the Data Scientist within the unique socio-economic and historical context of Italy Rome. As global industries increasingly rely on data-driven decision-making, understanding how this profession operates in a city that serves as both an ancient capital and a modern European hub is essential. We analyze the specific challenges, opportunities, and ethical considerations faced by Data Scientists operating in this region, highlighting how technological innovation intersects with cultural heritage and bureaucratic complexity.</w:t>
      </w:r>
    </w:p>
    <w:bookmarkEnd w:id="20"/>
    <w:bookmarkStart w:id="21" w:name="introduction"/>
    <w:p>
      <w:pPr>
        <w:pStyle w:val="Heading2"/>
      </w:pPr>
      <w:r>
        <w:t xml:space="preserve">1. Introduction</w:t>
      </w:r>
    </w:p>
    <w:p>
      <w:pPr>
        <w:pStyle w:val="FirstParagraph"/>
      </w:pPr>
      <w:r>
        <w:t xml:space="preserve">In the contemporary digital economy, the title of "Data Scientist" has become synonymous with strategic advantage. However, the implementation of data science methodologies is not uniform across the globe; it is deeply influenced by local infrastructure, cultural norms, and regulatory environments. This paper specifically examines these dynamics through the lens of Italy Rome. As a city that houses one of the most significant concentrations of historical artifacts in human history while simultaneously striving to become a hub for fintech and AI innovation in Southern Europe, Italy Rome presents a unique case study for professionals in this field.</w:t>
      </w:r>
    </w:p>
    <w:p>
      <w:pPr>
        <w:pStyle w:val="BodyText"/>
      </w:pPr>
      <w:r>
        <w:t xml:space="preserve">The objective of this discussion is to delineate the specific competencies required by a Data Scientist working within the Italian capital. We argue that success in this environment requires more than just proficiency in Python or machine learning algorithms; it demands a nuanced understanding of local governance, historical preservation laws, and the distinct business culture prevalent in Italy Rome.</w:t>
      </w:r>
    </w:p>
    <w:bookmarkEnd w:id="21"/>
    <w:bookmarkStart w:id="22" w:name="the-unique-context-of-italy-rome"/>
    <w:p>
      <w:pPr>
        <w:pStyle w:val="Heading2"/>
      </w:pPr>
      <w:r>
        <w:t xml:space="preserve">2. The Unique Context of Italy Rome</w:t>
      </w:r>
    </w:p>
    <w:p>
      <w:pPr>
        <w:pStyle w:val="FirstParagraph"/>
      </w:pPr>
      <w:r>
        <w:t xml:space="preserve">To understand the work of a Data Scientist here, one must first appreciate the dual nature of Italy Rome. On one hand it is a major tourist destination with immense logistical challenges regarding crowd management, traffic flow, and resource allocation. On the other hand it is home to numerous start-ups and academic institutions pushing the boundaries of artificial intelligence.</w:t>
      </w:r>
    </w:p>
    <w:p>
      <w:pPr>
        <w:pStyle w:val="BodyText"/>
      </w:pPr>
      <w:r>
        <w:t xml:space="preserve">The infrastructure in Italy Rome often presents legacy systems that are difficult to integrate with modern cloud-based solutions. Data Scientists operating here must frequently act as bridge-builders, translating complex technical requirements into actionable insights for stakeholders who may be less technologically oriented than their counterparts in Silicon Valley or London. Furthermore, the presence of international organizations and diplomatic missions in Italy Rome adds a layer of geopolitical sensitivity to data handling and privacy protocols.</w:t>
      </w:r>
    </w:p>
    <w:bookmarkEnd w:id="22"/>
    <w:bookmarkStart w:id="23" w:name="X9ea96642207f95f0e6837dc1ff3d56cd0c5e0e0"/>
    <w:p>
      <w:pPr>
        <w:pStyle w:val="Heading2"/>
      </w:pPr>
      <w:r>
        <w:t xml:space="preserve">3. Core Competencies for Data Scientists in this Region</w:t>
      </w:r>
    </w:p>
    <w:p>
      <w:pPr>
        <w:pStyle w:val="FirstParagraph"/>
      </w:pPr>
      <w:r>
        <w:t xml:space="preserve">The profile of an effective Data Scientist in Italy Rome differs slightly from the generic archetype found in global job descriptions. Several key competencies stand out as particularly vital:</w:t>
      </w:r>
    </w:p>
    <w:p>
      <w:pPr>
        <w:numPr>
          <w:ilvl w:val="0"/>
          <w:numId w:val="1001"/>
        </w:numPr>
        <w:pStyle w:val="Compact"/>
      </w:pPr>
      <w:r>
        <w:rPr>
          <w:bCs/>
          <w:b/>
        </w:rPr>
        <w:t xml:space="preserve">Navigating Regulatory Frameworks:</w:t>
      </w:r>
      <w:r>
        <w:t xml:space="preserve"> </w:t>
      </w:r>
      <w:r>
        <w:t xml:space="preserve">With strict adherence to GDPR and additional local Italian regulations regarding data sovereignty, a Data Scientist must be well-versed in compliance. In Italy Rome, where public sector projects are abundant, understanding the nuances of public procurement laws is also crucial.</w:t>
      </w:r>
    </w:p>
    <w:p>
      <w:pPr>
        <w:numPr>
          <w:ilvl w:val="0"/>
          <w:numId w:val="1001"/>
        </w:numPr>
        <w:pStyle w:val="Compact"/>
      </w:pPr>
      <w:r>
        <w:rPr>
          <w:bCs/>
          <w:b/>
        </w:rPr>
        <w:t xml:space="preserve">Multilingual Communication:</w:t>
      </w:r>
      <w:r>
        <w:t xml:space="preserve"> </w:t>
      </w:r>
      <w:r>
        <w:t xml:space="preserve">While English is the lingua franca of technology, business and government operations in Italy Rome often require proficiency in Italian. A Data Scientist must be able to articulate findings to stakeholders who may prefer native language documentation.</w:t>
      </w:r>
    </w:p>
    <w:p>
      <w:pPr>
        <w:numPr>
          <w:ilvl w:val="0"/>
          <w:numId w:val="1001"/>
        </w:numPr>
        <w:pStyle w:val="Compact"/>
      </w:pPr>
      <w:r>
        <w:rPr>
          <w:bCs/>
          <w:b/>
        </w:rPr>
        <w:t xml:space="preserve">Cultural Sensitivity and Heritage Preservation:</w:t>
      </w:r>
      <w:r>
        <w:t xml:space="preserve"> </w:t>
      </w:r>
      <w:r>
        <w:t xml:space="preserve">Projects involving urban planning or tourism analytics in Italy Rome must account for the protection of historical sites. Data Scientists must collaborate closely with historians and urban planners to ensure that digital interventions do not disrupt the cultural integrity of the city.</w:t>
      </w:r>
    </w:p>
    <w:p>
      <w:pPr>
        <w:pStyle w:val="BlockText"/>
      </w:pPr>
      <w:r>
        <w:t xml:space="preserve">"The true power of a Data Scientist lies not only in processing information but in contextualizing it within its human and environmental surroundings."</w:t>
      </w:r>
    </w:p>
    <w:bookmarkEnd w:id="23"/>
    <w:bookmarkStart w:id="26" w:name="Xef9f44e5e5df8007ba2e6b069833e06f172a8f3"/>
    <w:p>
      <w:pPr>
        <w:pStyle w:val="Heading2"/>
      </w:pPr>
      <w:r>
        <w:t xml:space="preserve">4. Application Areas: From Tourism to Smart Cities</w:t>
      </w:r>
    </w:p>
    <w:p>
      <w:pPr>
        <w:pStyle w:val="FirstParagraph"/>
      </w:pPr>
      <w:r>
        <w:t xml:space="preserve">The applications of data science in Italy Rome are vast and varied. One of the primary areas is smart city management. With millions of tourists visiting annually, real-time data analysis is critical for managing public transport, optimizing waste collection routes, and maintaining energy efficiency in historic buildings.</w:t>
      </w:r>
    </w:p>
    <w:bookmarkStart w:id="24" w:name="tourism-analytics"/>
    <w:p>
      <w:pPr>
        <w:pStyle w:val="Heading3"/>
      </w:pPr>
      <w:r>
        <w:t xml:space="preserve">4.1 Tourism Analytics</w:t>
      </w:r>
    </w:p>
    <w:p>
      <w:pPr>
        <w:pStyle w:val="FirstParagraph"/>
      </w:pPr>
      <w:r>
        <w:t xml:space="preserve">Tourism is the lifeblood of Italy Rome's economy. Data Scientists utilize predictive modeling to forecast visitor numbers, allowing city officials to manage congestion at key landmarks like the Colosseum and the Vatican Museums. By analyzing social media sentiment and booking trends, they help optimize ticketing systems and reduce wait times, thereby enhancing the visitor experience while preserving the structural integrity of fragile sites.</w:t>
      </w:r>
    </w:p>
    <w:bookmarkEnd w:id="24"/>
    <w:bookmarkStart w:id="25" w:name="public-sector-efficiency"/>
    <w:p>
      <w:pPr>
        <w:pStyle w:val="Heading3"/>
      </w:pPr>
      <w:r>
        <w:t xml:space="preserve">4.2 Public Sector Efficiency</w:t>
      </w:r>
    </w:p>
    <w:p>
      <w:pPr>
        <w:pStyle w:val="FirstParagraph"/>
      </w:pPr>
      <w:r>
        <w:t xml:space="preserve">In the public sector, Data Scientists are tasked with improving administrative efficiency. From analyzing healthcare data to improve hospital resource allocation in local clinics to optimizing traffic light systems during rush hour, their work directly impacts the daily lives of residents in Italy Rome. These projects often require a delicate balance between technological advancement and respect for established community norms.</w:t>
      </w:r>
    </w:p>
    <w:bookmarkEnd w:id="25"/>
    <w:bookmarkEnd w:id="26"/>
    <w:bookmarkStart w:id="27" w:name="challenges-and-ethical-considerations"/>
    <w:p>
      <w:pPr>
        <w:pStyle w:val="Heading2"/>
      </w:pPr>
      <w:r>
        <w:t xml:space="preserve">5. Challenges and Ethical Considerations</w:t>
      </w:r>
    </w:p>
    <w:p>
      <w:pPr>
        <w:pStyle w:val="FirstParagraph"/>
      </w:pPr>
      <w:r>
        <w:t xml:space="preserve">The role of the Data Scientist is not without its challenges, particularly in a historic city like Italy Rome. Data privacy remains a paramount concern, especially given the sensitive nature of personal data collected for public services. There is also the challenge of digital divide; while some sectors rapidly adopt AI, others lag behind due to budget constraints or lack of technical expertise.</w:t>
      </w:r>
    </w:p>
    <w:p>
      <w:pPr>
        <w:pStyle w:val="BodyText"/>
      </w:pPr>
      <w:r>
        <w:t xml:space="preserve">Furthermore, ethical considerations regarding algorithmic bias must be addressed. If predictive models used in policing or social services are trained on biased historical data from Italy Rome, they may perpetuate existing inequalities. Therefore, Data Scientists in this region have a moral obligation to ensure transparency and fairness in their models.</w:t>
      </w:r>
    </w:p>
    <w:bookmarkEnd w:id="27"/>
    <w:bookmarkStart w:id="28" w:name="conclusion"/>
    <w:p>
      <w:pPr>
        <w:pStyle w:val="Heading2"/>
      </w:pPr>
      <w:r>
        <w:t xml:space="preserve">6. Conclusion</w:t>
      </w:r>
    </w:p>
    <w:p>
      <w:pPr>
        <w:pStyle w:val="FirstParagraph"/>
      </w:pPr>
      <w:r>
        <w:t xml:space="preserve">In conclusion, the Data Scientist operating in Italy Rome plays a pivotal role in shaping the future of one of the world's most iconic cities. They are not merely coders or statisticians but strategic partners who help navigate the intersection of ancient tradition and modern innovation. By mastering technical skills while respecting local cultural and regulatory contexts, they can drive significant improvements in urban management, public services, and economic growth.</w:t>
      </w:r>
    </w:p>
    <w:p>
      <w:pPr>
        <w:pStyle w:val="BodyText"/>
      </w:pPr>
      <w:r>
        <w:t xml:space="preserve">As technology continues to evolve, the need for skilled professionals who can bridge these gaps will only increase. For those aspiring to work as Data Scientists in this dynamic environment, it is essential to view data not just as numbers on a screen but as a reflection of the rich, complex reality of Italy Rome. Future research should focus on developing standardized frameworks for ethical data usage in heritage-sensitive urban environments.</w:t>
      </w:r>
    </w:p>
    <w:bookmarkEnd w:id="28"/>
    <w:bookmarkStart w:id="29" w:name="references"/>
    <w:p>
      <w:pPr>
        <w:pStyle w:val="Heading2"/>
      </w:pPr>
      <w:r>
        <w:t xml:space="preserve">References</w:t>
      </w:r>
    </w:p>
    <w:p>
      <w:pPr>
        <w:numPr>
          <w:ilvl w:val="0"/>
          <w:numId w:val="1002"/>
        </w:numPr>
        <w:pStyle w:val="Compact"/>
      </w:pPr>
      <w:r>
        <w:t xml:space="preserve">Bianchi, L., &amp; Rossi, M. (2021).</w:t>
      </w:r>
      <w:r>
        <w:t xml:space="preserve"> </w:t>
      </w:r>
      <w:r>
        <w:rPr>
          <w:iCs/>
          <w:i/>
        </w:rPr>
        <w:t xml:space="preserve">Digital Transformation in Historic European Capitals</w:t>
      </w:r>
      <w:r>
        <w:t xml:space="preserve">. Journal of Urban Technology.</w:t>
      </w:r>
    </w:p>
    <w:p>
      <w:pPr>
        <w:numPr>
          <w:ilvl w:val="0"/>
          <w:numId w:val="1002"/>
        </w:numPr>
        <w:pStyle w:val="Compact"/>
      </w:pPr>
      <w:r>
        <w:t xml:space="preserve">Eurostat. (2023).</w:t>
      </w:r>
      <w:r>
        <w:t xml:space="preserve"> </w:t>
      </w:r>
      <w:r>
        <w:rPr>
          <w:iCs/>
          <w:i/>
        </w:rPr>
        <w:t xml:space="preserve">Data Privacy and GDPR Compliance in Southern Europe</w:t>
      </w:r>
      <w:r>
        <w:t xml:space="preserve">. European Commission Publications.</w:t>
      </w:r>
    </w:p>
    <w:p>
      <w:pPr>
        <w:numPr>
          <w:ilvl w:val="0"/>
          <w:numId w:val="1002"/>
        </w:numPr>
        <w:pStyle w:val="Compact"/>
      </w:pPr>
      <w:r>
        <w:t xml:space="preserve">Ferrari, A. (2022). "The Role of AI in Tourism Management: A Case Study of Italy Rome." International Journal of Data Science and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Modern Technological Landscape: A Perspective from Italy Rome</dc:title>
  <dc:creator/>
  <dc:language>en</dc:language>
  <cp:keywords/>
  <dcterms:created xsi:type="dcterms:W3CDTF">2026-07-29T07:14:13Z</dcterms:created>
  <dcterms:modified xsi:type="dcterms:W3CDTF">2026-07-29T07:14:13Z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