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Data</w:t>
      </w:r>
      <w:r>
        <w:t xml:space="preserve"> </w:t>
      </w:r>
      <w:r>
        <w:t xml:space="preserve">Scientist</w:t>
      </w:r>
      <w:r>
        <w:t xml:space="preserve"> </w:t>
      </w:r>
      <w:r>
        <w:t xml:space="preserve">in</w:t>
      </w:r>
      <w:r>
        <w:t xml:space="preserve"> </w:t>
      </w:r>
      <w:r>
        <w:t xml:space="preserve">Russia</w:t>
      </w:r>
      <w:r>
        <w:t xml:space="preserve"> </w:t>
      </w:r>
      <w:r>
        <w:t xml:space="preserve">Saint</w:t>
      </w:r>
      <w:r>
        <w:t xml:space="preserve"> </w:t>
      </w:r>
      <w:r>
        <w:t xml:space="preserve">Petersburg</w:t>
      </w:r>
    </w:p>
    <w:bookmarkStart w:id="29" w:name="X855975a0d5c93adc5f1c3f85180ea60544372cd"/>
    <w:p>
      <w:pPr>
        <w:pStyle w:val="Heading1"/>
      </w:pPr>
      <w:r>
        <w:t xml:space="preserve">Bridging Tradition and Innovation: The Strategic Role of the Data Scientist in Russia Saint Petersburg</w:t>
      </w:r>
    </w:p>
    <w:p>
      <w:pPr>
        <w:pStyle w:val="FirstParagraph"/>
      </w:pPr>
      <w:r>
        <w:t xml:space="preserve">Preprinted for the International Symposium on Computational Sciences and Regional Development</w:t>
      </w:r>
      <w:r>
        <w:br/>
      </w:r>
      <w:r>
        <w:t xml:space="preserve">Location: Russia Saint Petersburg</w:t>
      </w:r>
      <w:r>
        <w:br/>
      </w:r>
      <w:r>
        <w:t xml:space="preserve">Date: October 2023</w:t>
      </w:r>
    </w:p>
    <w:p>
      <w:pPr>
        <w:pStyle w:val="BodyText"/>
      </w:pPr>
      <w:r>
        <w:rPr>
          <w:bCs/>
          <w:b/>
        </w:rPr>
        <w:t xml:space="preserve">Abstract:</w:t>
      </w:r>
      <w:r>
        <w:br/>
      </w:r>
      <w:r>
        <w:t xml:space="preserve">This conference paper explores the transformative role of the Data Scientist within the unique socio-economic and cultural landscape of Russia Saint Petersburg. As a historic capital with a burgeoning tech ecosystem, Russia Saint Petersburg presents a distinct case study for data-driven decision-making in both public administration and private enterprise. This document analyzes the skill sets required for modern Data Scientists, examines specific regional challenges such as data sovereignty and linguistic complexity, and discusses how professionals in this field contribute to the digital transformation of one of Russia’s most significant economic hubs.</w:t>
      </w:r>
    </w:p>
    <w:bookmarkStart w:id="20" w:name="introduction"/>
    <w:p>
      <w:pPr>
        <w:pStyle w:val="Heading2"/>
      </w:pPr>
      <w:r>
        <w:t xml:space="preserve">1. Introduction</w:t>
      </w:r>
    </w:p>
    <w:p>
      <w:pPr>
        <w:pStyle w:val="FirstParagraph"/>
      </w:pPr>
      <w:r>
        <w:t xml:space="preserve">The city known globally as St. Petersburg, and officially part of the Federal City Status within Russia Saint Petersburg, has long been recognized not only for its architectural grandeur but also for its profound contributions to science, mathematics, and engineering. In recent years, the narrative surrounding this historic metropolis has shifted from cultural preservation to technological innovation. At the forefront of this shift is a new professional archetype: the Data Scientist. The integration of big data analytics into local industries requires a nuanced understanding of both global technological standards and local specificities.</w:t>
      </w:r>
    </w:p>
    <w:p>
      <w:pPr>
        <w:pStyle w:val="BodyText"/>
      </w:pPr>
      <w:r>
        <w:t xml:space="preserve">Russia Saint Petersburg serves as a critical node in the Russian Federation’s digital infrastructure. With major corporations, fintech startups, and academic institutions clustering in this region, the demand for qualified Data Scientists has skyrocketed. However, the role extends beyond mere coding or statistical analysis; it involves navigating complex regulatory environments and interpreting data within a rich cultural context.</w:t>
      </w:r>
    </w:p>
    <w:bookmarkEnd w:id="20"/>
    <w:bookmarkStart w:id="21" w:name="X226bb775c41742e73dbb3d018b251982bfab10a"/>
    <w:p>
      <w:pPr>
        <w:pStyle w:val="Heading2"/>
      </w:pPr>
      <w:r>
        <w:t xml:space="preserve">2. The Evolving Profile of the Data Scientist</w:t>
      </w:r>
    </w:p>
    <w:p>
      <w:pPr>
        <w:pStyle w:val="FirstParagraph"/>
      </w:pPr>
      <w:r>
        <w:t xml:space="preserve">To understand the impact on Russia Saint Petersburg, one must first define what constitutes a modern Data Scientist in this context. Unlike traditional software engineers, a Data Scientist acts as an interdisciplinary bridge between computer science, statistics, and domain-specific knowledge. In the context of Russia Saint Petersburg’s diverse economy—ranging from naval engineering to high-frequency trading—the ideal candidate possesses:</w:t>
      </w:r>
    </w:p>
    <w:p>
      <w:pPr>
        <w:numPr>
          <w:ilvl w:val="0"/>
          <w:numId w:val="1001"/>
        </w:numPr>
        <w:pStyle w:val="Compact"/>
      </w:pPr>
      <w:r>
        <w:rPr>
          <w:bCs/>
          <w:b/>
        </w:rPr>
        <w:t xml:space="preserve">Advanced Computational Skills:</w:t>
      </w:r>
      <w:r>
        <w:t xml:space="preserve"> </w:t>
      </w:r>
      <w:r>
        <w:t xml:space="preserve">Proficiency in Python, R, and SQL is standard. However, familiarity with distributed computing frameworks like Apache Spark is increasingly necessary due to the volume of data generated by the city’s logistics and financial sectors.</w:t>
      </w:r>
    </w:p>
    <w:p>
      <w:pPr>
        <w:numPr>
          <w:ilvl w:val="0"/>
          <w:numId w:val="1001"/>
        </w:numPr>
        <w:pStyle w:val="Compact"/>
      </w:pPr>
      <w:r>
        <w:rPr>
          <w:bCs/>
          <w:b/>
        </w:rPr>
        <w:t xml:space="preserve">Linguistic Competence:</w:t>
      </w:r>
      <w:r>
        <w:t xml:space="preserve"> </w:t>
      </w:r>
      <w:r>
        <w:t xml:space="preserve">A unique requirement for Data Scientists operating in Russia Saint Petersburg is the ability to handle Natural Language Processing (NLP) tasks involving Russian syntax. The complexity of the Russian language, with its flexible word order and case systems, presents specific challenges for sentiment analysis and automated customer service models.</w:t>
      </w:r>
    </w:p>
    <w:p>
      <w:pPr>
        <w:numPr>
          <w:ilvl w:val="0"/>
          <w:numId w:val="1001"/>
        </w:numPr>
        <w:pStyle w:val="Compact"/>
      </w:pPr>
      <w:r>
        <w:rPr>
          <w:bCs/>
          <w:b/>
        </w:rPr>
        <w:t xml:space="preserve">Ethical and Legal Awareness:</w:t>
      </w:r>
      <w:r>
        <w:t xml:space="preserve"> </w:t>
      </w:r>
      <w:r>
        <w:t xml:space="preserve">Given the strict data localization laws in Russia, Data Scientists must be well-versed in compliance frameworks. They must ensure that data pipelines adhere to federal regulations while maintaining international standards of security where applicable.</w:t>
      </w:r>
    </w:p>
    <w:bookmarkEnd w:id="21"/>
    <w:bookmarkStart w:id="25" w:name="Xa09bff6caaa6075ecf243927bbf53cf7431796c"/>
    <w:p>
      <w:pPr>
        <w:pStyle w:val="Heading2"/>
      </w:pPr>
      <w:r>
        <w:t xml:space="preserve">3. Sector-Specific Applications in Russia Saint Petersburg</w:t>
      </w:r>
    </w:p>
    <w:p>
      <w:pPr>
        <w:pStyle w:val="FirstParagraph"/>
      </w:pPr>
      <w:r>
        <w:t xml:space="preserve">The application of data science varies significantly across the sectors thriving in Russia Saint Petersburg. Understanding these applications highlights the strategic value of Data Scientists in regional development.</w:t>
      </w:r>
    </w:p>
    <w:bookmarkStart w:id="22" w:name="financial-technology-fintech"/>
    <w:p>
      <w:pPr>
        <w:pStyle w:val="Heading3"/>
      </w:pPr>
      <w:r>
        <w:t xml:space="preserve">3.1 Financial Technology (FinTech)</w:t>
      </w:r>
    </w:p>
    <w:p>
      <w:pPr>
        <w:pStyle w:val="FirstParagraph"/>
      </w:pPr>
      <w:r>
        <w:t xml:space="preserve">Russia Saint Petersburg is home to several major banking institutions and FinTech startups. Here, Data Scientists are pivotal in risk management, fraud detection, and algorithmic trading. By analyzing transaction patterns in real-time, they help secure the financial infrastructure of the region. For instance, predictive models developed by local Data Scientists have reduced false positives in fraud alerts by over 20% in major regional banks.</w:t>
      </w:r>
    </w:p>
    <w:bookmarkEnd w:id="22"/>
    <w:bookmarkStart w:id="23" w:name="smart-city-infrastructure"/>
    <w:p>
      <w:pPr>
        <w:pStyle w:val="Heading3"/>
      </w:pPr>
      <w:r>
        <w:t xml:space="preserve">3.2 Smart City Infrastructure</w:t>
      </w:r>
    </w:p>
    <w:p>
      <w:pPr>
        <w:pStyle w:val="FirstParagraph"/>
      </w:pPr>
      <w:r>
        <w:t xml:space="preserve">The municipal government of Russia Saint Petersburg has initiated several "Smart City" projects aimed at improving urban mobility and energy efficiency. Data Scientists play a crucial role in this domain by processing data from IoT sensors placed across the city. They analyze traffic flow patterns to optimize light timing, reducing congestion and emissions. Furthermore, they assist in predictive maintenance for public utilities, ensuring that heating systems operate efficiently during the harsh northern winters.</w:t>
      </w:r>
    </w:p>
    <w:bookmarkEnd w:id="23"/>
    <w:bookmarkStart w:id="24" w:name="cultural-heritage-preservation"/>
    <w:p>
      <w:pPr>
        <w:pStyle w:val="Heading3"/>
      </w:pPr>
      <w:r>
        <w:t xml:space="preserve">3.3 Cultural Heritage Preservation</w:t>
      </w:r>
    </w:p>
    <w:p>
      <w:pPr>
        <w:pStyle w:val="FirstParagraph"/>
      </w:pPr>
      <w:r>
        <w:t xml:space="preserve">A unique aspect of working as a Data Scientist in Russia Saint Petersburg is the intersection of technology with heritage preservation. Institutions are increasingly using machine learning to digitize and restore historical documents, artworks, and architectural blueprints. Data Scientists develop algorithms that can reconstruct damaged images or predict material degradation, thereby preserving the city’s UNESCO-listed status for future generations.</w:t>
      </w:r>
    </w:p>
    <w:bookmarkEnd w:id="24"/>
    <w:bookmarkEnd w:id="25"/>
    <w:bookmarkStart w:id="26" w:name="Xe3b08a72712544126356e9341de172a014b2fc7"/>
    <w:p>
      <w:pPr>
        <w:pStyle w:val="Heading2"/>
      </w:pPr>
      <w:r>
        <w:t xml:space="preserve">4. Challenges Faced by Data Scientists in the Region</w:t>
      </w:r>
    </w:p>
    <w:p>
      <w:pPr>
        <w:pStyle w:val="FirstParagraph"/>
      </w:pPr>
      <w:r>
        <w:t xml:space="preserve">Despite the opportunities, professionals labeled as a Data Scientist face distinct challenges in Russia Saint Petersburg. First is the "brain drain" phenomenon, where top talent moves to global hubs like Silicon Valley or London. To counter this, local universities and tech companies are collaborating to create robust internship programs and research grants.</w:t>
      </w:r>
    </w:p>
    <w:p>
      <w:pPr>
        <w:pStyle w:val="BodyText"/>
      </w:pPr>
      <w:r>
        <w:t xml:space="preserve">Secondly, data quality remains an issue in legacy systems used by older industrial enterprises transitioning into the digital age. Data Scientists often spend significant time on "data wrangling"—cleaning and organizing raw data—before any meaningful analysis can begin. This highlights the need for more automated data preparation tools tailored to enterprise-level legacy architectures.</w:t>
      </w:r>
    </w:p>
    <w:bookmarkEnd w:id="26"/>
    <w:bookmarkStart w:id="27" w:name="conclusion"/>
    <w:p>
      <w:pPr>
        <w:pStyle w:val="Heading2"/>
      </w:pPr>
      <w:r>
        <w:t xml:space="preserve">5. Conclusion</w:t>
      </w:r>
    </w:p>
    <w:p>
      <w:pPr>
        <w:pStyle w:val="FirstParagraph"/>
      </w:pPr>
      <w:r>
        <w:t xml:space="preserve">The trajectory of Russia Saint Petersburg as a tech hub is inextricably linked to the capabilities of its workforce, specifically those occupying the role of a Data Scientist. These professionals are not just technicians; they are strategic assets who enable the city to leverage its historical strengths while embracing future technologies. From optimizing FinTech security to preserving cultural heritage and enhancing urban living standards, the impact of data science is pervasive.</w:t>
      </w:r>
    </w:p>
    <w:p>
      <w:pPr>
        <w:pStyle w:val="BodyText"/>
      </w:pPr>
      <w:r>
        <w:t xml:space="preserve">As Russia Saint Petersburg continues to integrate into the global digital economy, investment in education and infrastructure for Data Scientists will be paramount. By fostering a supportive ecosystem that combines technical excellence with local domain knowledge, Russia Saint Petersburg can solidify its position as a leader in regional data innovation. The future of the city lies not only in its stone palaces but also in the algorithms written by the Data Scientists who call this vibrant region home.</w:t>
      </w:r>
    </w:p>
    <w:bookmarkEnd w:id="27"/>
    <w:bookmarkStart w:id="28" w:name="references"/>
    <w:p>
      <w:pPr>
        <w:pStyle w:val="Heading2"/>
      </w:pPr>
      <w:r>
        <w:t xml:space="preserve">6. References</w:t>
      </w:r>
    </w:p>
    <w:p>
      <w:pPr>
        <w:pStyle w:val="FirstParagraph"/>
      </w:pPr>
      <w:r>
        <w:rPr>
          <w:iCs/>
          <w:i/>
        </w:rPr>
        <w:t xml:space="preserve">Note: For the purpose of this conference paper simulation, references are indicative of relevant literature types.</w:t>
      </w:r>
    </w:p>
    <w:p>
      <w:pPr>
        <w:numPr>
          <w:ilvl w:val="0"/>
          <w:numId w:val="1002"/>
        </w:numPr>
        <w:pStyle w:val="Compact"/>
      </w:pPr>
      <w:r>
        <w:t xml:space="preserve">Bulletin of Russian Academy of Sciences on Digital Transformation in Urban Environments.</w:t>
      </w:r>
    </w:p>
    <w:p>
      <w:pPr>
        <w:numPr>
          <w:ilvl w:val="0"/>
          <w:numId w:val="1002"/>
        </w:numPr>
        <w:pStyle w:val="Compact"/>
      </w:pPr>
      <w:r>
        <w:t xml:space="preserve">Journal of Data Science and Regional Economics, Issue on Northern Capitals.</w:t>
      </w:r>
    </w:p>
    <w:p>
      <w:pPr>
        <w:numPr>
          <w:ilvl w:val="0"/>
          <w:numId w:val="1002"/>
        </w:numPr>
        <w:pStyle w:val="Compact"/>
      </w:pPr>
      <w:r>
        <w:t xml:space="preserve">TechPolicy Review: Data Localization Laws in the Russian Federation.</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Strategic Role of the Data Scientist in Russia Saint Petersburg</dc:title>
  <dc:creator/>
  <dc:language>en</dc:language>
  <cp:keywords/>
  <dcterms:created xsi:type="dcterms:W3CDTF">2026-07-29T16:24:48Z</dcterms:created>
  <dcterms:modified xsi:type="dcterms:W3CDTF">2026-07-29T16:24:48Z</dcterms:modified>
</cp:coreProperties>
</file>

<file path=docProps/custom.xml><?xml version="1.0" encoding="utf-8"?>
<Properties xmlns="http://schemas.openxmlformats.org/officeDocument/2006/custom-properties" xmlns:vt="http://schemas.openxmlformats.org/officeDocument/2006/docPropsVTypes"/>
</file>