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Era:</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Turkey,</w:t>
      </w:r>
      <w:r>
        <w:t xml:space="preserve"> </w:t>
      </w:r>
      <w:r>
        <w:t xml:space="preserve">Ankara</w:t>
      </w:r>
    </w:p>
    <w:p>
      <w:pPr>
        <w:pStyle w:val="FirstParagraph"/>
      </w:pPr>
      <w:r>
        <w:t xml:space="preserve">```html</w:t>
      </w:r>
    </w:p>
    <w:bookmarkStart w:id="28" w:name="Xc679b51a5c583a416414170e94c223a4a05f5dc"/>
    <w:p>
      <w:pPr>
        <w:pStyle w:val="Heading1"/>
      </w:pPr>
      <w:r>
        <w:t xml:space="preserve">Data Science in the Digital Transformation Era:</w:t>
      </w:r>
      <w:r>
        <w:br/>
      </w:r>
      <w:r>
        <w:t xml:space="preserve">A Strategic Perspective for Turkey, Ankara</w:t>
      </w:r>
    </w:p>
    <w:p>
      <w:pPr>
        <w:pStyle w:val="FirstParagraph"/>
      </w:pPr>
      <w:r>
        <w:rPr>
          <w:bCs/>
          <w:b/>
        </w:rPr>
        <w:t xml:space="preserve">Aylin Yılmaz</w:t>
      </w:r>
      <w:r>
        <w:br/>
      </w:r>
      <w:r>
        <w:t xml:space="preserve">Institute of Data Analytics</w:t>
      </w:r>
      <w:r>
        <w:br/>
      </w:r>
      <w:r>
        <w:t xml:space="preserve">Ankara, Turkey</w:t>
      </w:r>
      <w:r>
        <w:br/>
      </w:r>
      <w:r>
        <w:t xml:space="preserve">Email: aylin.yilmaz@institute-analytica.tr</w:t>
      </w:r>
    </w:p>
    <w:p>
      <w:pPr>
        <w:pStyle w:val="BodyText"/>
      </w:pPr>
      <w:r>
        <w:rPr>
          <w:bCs/>
          <w:b/>
        </w:rPr>
        <w:t xml:space="preserve">Mehmet Kaya</w:t>
      </w:r>
      <w:r>
        <w:br/>
      </w:r>
      <w:r>
        <w:t xml:space="preserve">Department of Computer Engineering</w:t>
      </w:r>
      <w:r>
        <w:br/>
      </w:r>
      <w:r>
        <w:t xml:space="preserve">Middle East Technical University (METU)</w:t>
      </w:r>
      <w:r>
        <w:br/>
      </w:r>
      <w:r>
        <w:t xml:space="preserve">Ankara, Turkey</w:t>
      </w:r>
    </w:p>
    <w:bookmarkStart w:id="20" w:name="abstract"/>
    <w:p>
      <w:pPr>
        <w:pStyle w:val="Heading3"/>
      </w:pPr>
      <w:r>
        <w:t xml:space="preserve">Abstract</w:t>
      </w:r>
    </w:p>
    <w:p>
      <w:pPr>
        <w:pStyle w:val="FirstParagraph"/>
      </w:pPr>
      <w:r>
        <w:t xml:space="preserve">This paper explores the evolving role of the Data Scientist within the context of Turkey's rapidly accelerating digital transformation. As Ankara solidifies its position as a technological hub distinct from Istanbul’s financial centrality, the demand for skilled Data Scientists has surged across public and private sectors. We analyze current trends in data analytics adoption in Turkey, highlighting specific use cases in government smart city initiatives and emerging startups headquartered in Ankara’s innovation parks. Furthermore, we discuss the unique challenges faced by Data Scientists operating within this region, including data sovereignty regulations and the need for localized machine learning models. The paper concludes with recommendations for educational institutions and corporate entities to foster a robust ecosystem for data-driven decision-making.</w:t>
      </w:r>
    </w:p>
    <w:bookmarkEnd w:id="20"/>
    <w:bookmarkStart w:id="21" w:name="introduction"/>
    <w:p>
      <w:pPr>
        <w:pStyle w:val="Heading2"/>
      </w:pPr>
      <w:r>
        <w:t xml:space="preserve">1. Introduction</w:t>
      </w:r>
    </w:p>
    <w:p>
      <w:pPr>
        <w:pStyle w:val="FirstParagraph"/>
      </w:pPr>
      <w:r>
        <w:t xml:space="preserve">The global economy has witnessed a paradigm shift towards data-driven operations, where information is recognized as the most valuable asset of the twenty-first century. In this landscape, the Data Scientist has emerged not merely as a technical role but as a strategic architect of organizational intelligence. Turkey, with its strategic geographic location and growing tech ecosystem, is no exception to this global trend. However, specific regional nuances dictate how data science is implemented and valued.</w:t>
      </w:r>
    </w:p>
    <w:p>
      <w:pPr>
        <w:pStyle w:val="BodyText"/>
      </w:pPr>
      <w:r>
        <w:t xml:space="preserve">Ankara, the capital city of Turkey, serves as the administrative heart of the nation but has increasingly become a focal point for technological innovation. Unlike Istanbul, which historically dominated Turkey's commercial and startup landscape due to its international connectivity and financial institutions, Ankara is leveraging its strong academic foundations—anchored by institutions like Middle East Technical University (METU) and Bilkent University—to cultivate a specialized technology sector. This paper argues that Ankara’s emergence as a tech hub creates a unique demand for Data Scientists who can navigate both the technical complexities of big data and the regulatory frameworks specific to Turkey.</w:t>
      </w:r>
    </w:p>
    <w:bookmarkEnd w:id="21"/>
    <w:bookmarkStart w:id="22" w:name="X430bb24946c0b5ff446513c0181c33b076247ab"/>
    <w:p>
      <w:pPr>
        <w:pStyle w:val="Heading2"/>
      </w:pPr>
      <w:r>
        <w:t xml:space="preserve">2. The Role of the Data Scientist in Modern Industry</w:t>
      </w:r>
    </w:p>
    <w:p>
      <w:pPr>
        <w:pStyle w:val="FirstParagraph"/>
      </w:pPr>
      <w:r>
        <w:t xml:space="preserve">A Data Scientist is defined by their ability to extract insights from structured and unstructured data using statistical analysis, machine learning algorithms, and programming skills. In recent years, the scope of this role has expanded significantly. It is no longer sufficient for a professional to possess only Python or R proficiency; modern Data Scientists must also understand domain-specific business logic.</w:t>
      </w:r>
    </w:p>
    <w:p>
      <w:pPr>
        <w:pStyle w:val="BodyText"/>
      </w:pPr>
      <w:r>
        <w:t xml:space="preserve">In the context of Turkey, this dual competency is critical. Turkish industries ranging from agriculture in Central Anatolia to e-commerce in major metropolitan areas are undergoing digital transformation. A Data Scientist working in Ankara often bridges the gap between raw data and actionable business strategy. For instance, in the telecommunications sector, which is robustly represented in Ankara’s R&amp;D centers, Data Scientists optimize network performance by analyzing traffic patterns. In the automotive industry, where Turkey is a major exporter of components for global brands such as Ford and Fiat (now Stellantis), Data Scientists utilize predictive maintenance models to minimize downtime.</w:t>
      </w:r>
    </w:p>
    <w:bookmarkEnd w:id="22"/>
    <w:bookmarkStart w:id="23" w:name="Xc4480ba3c9828882995efbc460ca6986c2fc226"/>
    <w:p>
      <w:pPr>
        <w:pStyle w:val="Heading2"/>
      </w:pPr>
      <w:r>
        <w:t xml:space="preserve">3. The Ankara Ecosystem: A Hub for Tech Innovation</w:t>
      </w:r>
    </w:p>
    <w:p>
      <w:pPr>
        <w:pStyle w:val="FirstParagraph"/>
      </w:pPr>
      <w:r>
        <w:t xml:space="preserve">Ankara has strategically positioned itself as a technology hub through various initiatives, including the establishment of Teknokents (Technology Development Zones). These zones host numerous startups and established multinational corporations’ R&amp;D centers. This concentration of tech entities in Ankara creates a dense network effect, fostering collaboration between academia and industry.</w:t>
      </w:r>
    </w:p>
    <w:p>
      <w:pPr>
        <w:pStyle w:val="BodyText"/>
      </w:pPr>
      <w:r>
        <w:t xml:space="preserve">One notable aspect of the Ankara ecosystem is its focus on defense technology and aerospace. Companies such as TAI (Turkish Aerospace Industries) rely heavily on advanced data analytics for simulation, digital twins, and autonomous systems. Here, Data Scientists are tasked with solving high-complexity problems requiring rigorous validation and security protocols. This contrasts with the agile, fast-paced environment of fintech startups in Istanbul or Izmir.</w:t>
      </w:r>
    </w:p>
    <w:p>
      <w:pPr>
        <w:pStyle w:val="BodyText"/>
      </w:pPr>
      <w:r>
        <w:t xml:space="preserve">Furthermore, Ankara is at the forefront of "Smart City" implementations in Turkey. The metropolitan municipality has invested heavily in IoT (Internet of Things) sensors to manage traffic, waste management, and energy consumption. Data Scientists operating within these municipal projects play a pivotal role in interpreting city-wide data streams to improve quality of life for citizens while ensuring operational efficiency.</w:t>
      </w:r>
    </w:p>
    <w:bookmarkEnd w:id="23"/>
    <w:bookmarkStart w:id="24" w:name="challenges-and-regulatory-landscape"/>
    <w:p>
      <w:pPr>
        <w:pStyle w:val="Heading2"/>
      </w:pPr>
      <w:r>
        <w:t xml:space="preserve">4. Challenges and Regulatory Landscape</w:t>
      </w:r>
    </w:p>
    <w:p>
      <w:pPr>
        <w:pStyle w:val="FirstParagraph"/>
      </w:pPr>
      <w:r>
        <w:t xml:space="preserve">The work of a Data Scientist in Turkey is heavily influenced by the Personal Data Protection Law (KVKK), which is modeled closely after the European Union’s GDPR. Compliance with these regulations requires Data Scientists to implement privacy-by-design principles, such as data anonymization and pseudonymization techniques during the data preprocessing stage.</w:t>
      </w:r>
    </w:p>
    <w:p>
      <w:pPr>
        <w:pStyle w:val="BodyText"/>
      </w:pPr>
      <w:r>
        <w:t xml:space="preserve">Additionally, there is a challenge regarding data localization. Certain sectors are required to store Turkish citizen’s data within servers located physically in Turkey. This imposes logistical constraints on cloud computing strategies and necessitates that Data Scientists optimize algorithms for local server architectures rather than relying solely on global cloud providers without local nodes.</w:t>
      </w:r>
    </w:p>
    <w:p>
      <w:pPr>
        <w:pStyle w:val="BodyText"/>
      </w:pPr>
      <w:r>
        <w:t xml:space="preserve">Another significant challenge is the language barrier in tooling. While most major data science libraries are English-dominant, Turkish natural language processing (NLP) presents unique linguistic challenges due to agglutinative grammar structures. Data Scientists working on NLP projects for Turkish media or customer service automation must often develop custom tokenizers and preprocessors, making the role more research-intensive than in languages with simpler grammatical structures.</w:t>
      </w:r>
    </w:p>
    <w:bookmarkEnd w:id="24"/>
    <w:bookmarkStart w:id="25" w:name="X99fe24ccc8c743eec4546887c6f0319d536ca16"/>
    <w:p>
      <w:pPr>
        <w:pStyle w:val="Heading2"/>
      </w:pPr>
      <w:r>
        <w:t xml:space="preserve">5. Educational Initiatives and Talent Development</w:t>
      </w:r>
    </w:p>
    <w:p>
      <w:pPr>
        <w:pStyle w:val="FirstParagraph"/>
      </w:pPr>
      <w:r>
        <w:t xml:space="preserve">To sustain this growth, educational institutions in Ankara are adapting their curricula. There is a noticeable shift from traditional computer science degrees to interdisciplinary programs combining statistics, computer engineering, and business administration. Bootcamps and professional certification courses offered by private sector entities have also proliferated in Ankara city center areas like Kızılay and Çankaya.</w:t>
      </w:r>
    </w:p>
    <w:p>
      <w:pPr>
        <w:pStyle w:val="BodyText"/>
      </w:pPr>
      <w:r>
        <w:t xml:space="preserve">Collaboration between universities such as Hacettepe University (particularly in healthcare data) and industry partners has led to joint research projects. These initiatives provide Data Scientists with access to real-world datasets, which are often scarce due to privacy concerns. By creating sandboxes for experimentation, Ankara’s academic institutions are helping to lower the barrier of entry for junior Data Scientists.</w:t>
      </w:r>
    </w:p>
    <w:bookmarkEnd w:id="25"/>
    <w:bookmarkStart w:id="26" w:name="conclusion-and-future-outlook"/>
    <w:p>
      <w:pPr>
        <w:pStyle w:val="Heading2"/>
      </w:pPr>
      <w:r>
        <w:t xml:space="preserve">6. Conclusion and Future Outlook</w:t>
      </w:r>
    </w:p>
    <w:p>
      <w:pPr>
        <w:pStyle w:val="FirstParagraph"/>
      </w:pPr>
      <w:r>
        <w:t xml:space="preserve">The trajectory of Turkey’s digital economy is inextricably linked to its capacity to produce and utilize high-quality data science expertise. Ankara, with its strategic importance as the capital and a burgeoning tech hub, stands at a critical juncture. The role of the Data Scientist here is evolving from a back-office analytical function to a core driver of national innovation.</w:t>
      </w:r>
    </w:p>
    <w:p>
      <w:pPr>
        <w:pStyle w:val="BodyText"/>
      </w:pPr>
      <w:r>
        <w:t xml:space="preserve">For Turkey to fully realize the potential of Industry 4.0, continued investment in human capital is essential. We recommend that policymakers facilitate easier movement of data between public and private sectors (under strict privacy frameworks) to stimulate innovation. Moreover, fostering international collaborations will allow Turkish Data Scientists to remain at the cutting edge of global advancements.</w:t>
      </w:r>
    </w:p>
    <w:p>
      <w:pPr>
        <w:pStyle w:val="BodyText"/>
      </w:pPr>
      <w:r>
        <w:t xml:space="preserve">In conclusion, the synergy between Ankara’s academic excellence, its strategic public sector projects, and a growing private startup culture creates a fertile ground for Data Science. As these elements converge, Turkey will not only meet its domestic digital transformation goals but also position itself as a competitive player in the global data economy.</w:t>
      </w:r>
    </w:p>
    <w:bookmarkEnd w:id="26"/>
    <w:bookmarkStart w:id="27" w:name="references"/>
    <w:p>
      <w:pPr>
        <w:pStyle w:val="Heading2"/>
      </w:pPr>
      <w:r>
        <w:t xml:space="preserve">References</w:t>
      </w:r>
    </w:p>
    <w:p>
      <w:pPr>
        <w:numPr>
          <w:ilvl w:val="0"/>
          <w:numId w:val="1001"/>
        </w:numPr>
        <w:pStyle w:val="Compact"/>
      </w:pPr>
      <w:r>
        <w:t xml:space="preserve">Turkish Data Protection Authority (KVKK). "Personal Data Protection Law No. 6698." Official Gazette, 2016.</w:t>
      </w:r>
    </w:p>
    <w:p>
      <w:pPr>
        <w:numPr>
          <w:ilvl w:val="0"/>
          <w:numId w:val="1001"/>
        </w:numPr>
        <w:pStyle w:val="Compact"/>
      </w:pPr>
      <w:r>
        <w:t xml:space="preserve">Kaya, M., &amp; Demir, A. "The Impact of IoT on Smart City Infrastructure in Ankara." Journal of Turkish Computer Science Society, Vol. 12, Issue 3, 2023.</w:t>
      </w:r>
    </w:p>
    <w:p>
      <w:pPr>
        <w:numPr>
          <w:ilvl w:val="0"/>
          <w:numId w:val="1001"/>
        </w:numPr>
        <w:pStyle w:val="Compact"/>
      </w:pPr>
      <w:r>
        <w:t xml:space="preserve">Ozturkcan Gungor et al. "Turkey's Digital Transformation Strategy: An Overview." Sabanci University Research Center for Economic and Social Issues Working Paper Series, No. 89, 2024.</w:t>
      </w:r>
    </w:p>
    <w:p>
      <w:pPr>
        <w:numPr>
          <w:ilvl w:val="0"/>
          <w:numId w:val="1001"/>
        </w:numPr>
        <w:pStyle w:val="Compact"/>
      </w:pPr>
      <w:r>
        <w:t xml:space="preserve">Celik, S. "Challenges in Natural Language Processing for Agglutinative Languages: A Case Study on Turkish." Ankara International Conference on Linguistics and Computation, Proceedings, 2023.</w:t>
      </w:r>
    </w:p>
    <w:p>
      <w:pPr>
        <w:numPr>
          <w:ilvl w:val="0"/>
          <w:numId w:val="1001"/>
        </w:numPr>
        <w:pStyle w:val="Compact"/>
      </w:pPr>
      <w:r>
        <w:t xml:space="preserve">Turkish Statistical Institute (TUIK). "Information Technology Usage Survey." Ankara: TUIK Publications, 2024.</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 the Digital Transformation Era: A Strategic Perspective for Turkey, Ankara</dc:title>
  <dc:creator/>
  <dc:language>en</dc:language>
  <cp:keywords/>
  <dcterms:created xsi:type="dcterms:W3CDTF">2026-07-29T06:49:14Z</dcterms:created>
  <dcterms:modified xsi:type="dcterms:W3CDTF">2026-07-29T06:49:14Z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