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Frontier: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Uganda’s</w:t>
      </w:r>
      <w:r>
        <w:t xml:space="preserve"> </w:t>
      </w:r>
      <w:r>
        <w:t xml:space="preserve">Capital,</w:t>
      </w:r>
      <w:r>
        <w:t xml:space="preserve"> </w:t>
      </w:r>
      <w:r>
        <w:t xml:space="preserve">Kampala</w:t>
      </w:r>
    </w:p>
    <w:bookmarkStart w:id="31" w:name="X6c2aa090c3716a790de8a2b6ebe281191ee156c"/>
    <w:p>
      <w:pPr>
        <w:pStyle w:val="Heading1"/>
      </w:pPr>
      <w:r>
        <w:t xml:space="preserve">The Emerging Frontier: The Role of the Data Scientist in Uganda’s Capital, Kampala</w:t>
      </w:r>
    </w:p>
    <w:p>
      <w:pPr>
        <w:pStyle w:val="FirstParagraph"/>
      </w:pPr>
      <w:r>
        <w:rPr>
          <w:bCs/>
          <w:b/>
        </w:rPr>
        <w:t xml:space="preserve">A Conference Paper Submitted for the East Africa Technology Summit 2024</w:t>
      </w:r>
      <w:r>
        <w:br/>
      </w:r>
      <w:r>
        <w:t xml:space="preserve">Prepared for presentation by local tech innovators and academic institutions.</w:t>
      </w:r>
    </w:p>
    <w:bookmarkStart w:id="20" w:name="abstract"/>
    <w:p>
      <w:pPr>
        <w:pStyle w:val="Heading2"/>
      </w:pPr>
      <w:r>
        <w:t xml:space="preserve">Abstract</w:t>
      </w:r>
    </w:p>
    <w:p>
      <w:pPr>
        <w:pStyle w:val="FirstParagraph"/>
      </w:pPr>
      <w:r>
        <w:t xml:space="preserve">This paper explores the critical and evolving role of the Data Scientist within the socio-economic landscape of Kampala, Uganda. As Uganda’s capital accelerates its digital transformation, the demand for sophisticated data analytics has moved from a niche requirement to a central pillar of national development. This document examines how Data Scientists in Kampala are leveraging machine learning and predictive modeling to solve unique challenges in healthcare, agriculture, urban planning, and financial inclusion. By analyzing local case studies and infrastructure constraints, this paper argues that empowering the Data Scientist community in Kampala is not merely an economic imperative but a necessity for sustainable urban growth.</w:t>
      </w:r>
    </w:p>
    <w:bookmarkEnd w:id="20"/>
    <w:bookmarkStart w:id="21" w:name="introduction"/>
    <w:p>
      <w:pPr>
        <w:pStyle w:val="Heading2"/>
      </w:pPr>
      <w:r>
        <w:t xml:space="preserve">1. Introduction</w:t>
      </w:r>
    </w:p>
    <w:p>
      <w:pPr>
        <w:pStyle w:val="FirstParagraph"/>
      </w:pPr>
      <w:r>
        <w:t xml:space="preserve">Kampala, often referred to as the "Green City in the Sun," is experiencing rapid urbanization and technological adoption. With a young, increasingly connected population, Uganda’s capital has become a hub for innovation in East Africa. However, this growth brings complex challenges ranging from traffic congestion and waste management to public health crises and agricultural inefficiencies. In this context, the Data Scientist emerges as a key architect of solutions.</w:t>
      </w:r>
    </w:p>
    <w:p>
      <w:pPr>
        <w:pStyle w:val="BodyText"/>
      </w:pPr>
      <w:r>
        <w:t xml:space="preserve">A Data Scientist is not merely a coder or a statistician; they are interdisciplinary professionals who extract actionable insights from raw data. In Kampala, the role of the Data Scientist is particularly significant because it bridges the gap between traditional knowledge systems and modern technological capabilities. This paper aims to delineate how these professionals operate within the unique ecosystem of Uganda’s capital, addressing both opportunities and barriers.</w:t>
      </w:r>
    </w:p>
    <w:bookmarkEnd w:id="21"/>
    <w:bookmarkStart w:id="22" w:name="the-kampala-context-a-hub-for-innovation"/>
    <w:p>
      <w:pPr>
        <w:pStyle w:val="Heading2"/>
      </w:pPr>
      <w:r>
        <w:t xml:space="preserve">2. The Kampala Context: A Hub for Innovation</w:t>
      </w:r>
    </w:p>
    <w:p>
      <w:pPr>
        <w:pStyle w:val="FirstParagraph"/>
      </w:pPr>
      <w:r>
        <w:t xml:space="preserve">To understand the impact of a Data Scientist in this region, one must first appreciate the environment of Kampala. The city is characterized by a vibrant tech startup scene, often centered around incubators such as CcHUB and Lab501. These hubs have fostered a culture where data-driven decision-making is becoming standard practice among entrepreneurs.</w:t>
      </w:r>
    </w:p>
    <w:p>
      <w:pPr>
        <w:pStyle w:val="BodyText"/>
      </w:pPr>
      <w:r>
        <w:t xml:space="preserve">Furthermore, the Ugandan government has initiated various "Smart City" projects aimed at improving urban efficiency. These initiatives require robust data infrastructure and analytical expertise. It is within this framework that the Data Scientist in Kampala plays a pivotal role. They are tasked with interpreting data from disparate sources—mobile money transactions, satellite imagery for agriculture, and real-time traffic sensors—to inform policy and business strategy.</w:t>
      </w:r>
    </w:p>
    <w:bookmarkEnd w:id="22"/>
    <w:bookmarkStart w:id="26" w:name="X5891bdafa44000151c28124958c26eda56785bb"/>
    <w:p>
      <w:pPr>
        <w:pStyle w:val="Heading2"/>
      </w:pPr>
      <w:r>
        <w:t xml:space="preserve">3. Key Sectors Transforming through Data Science</w:t>
      </w:r>
    </w:p>
    <w:bookmarkStart w:id="23" w:name="healthcare-and-epidemiology"/>
    <w:p>
      <w:pPr>
        <w:pStyle w:val="Heading3"/>
      </w:pPr>
      <w:r>
        <w:t xml:space="preserve">3.1 Healthcare and Epidemiology</w:t>
      </w:r>
    </w:p>
    <w:p>
      <w:pPr>
        <w:pStyle w:val="FirstParagraph"/>
      </w:pPr>
      <w:r>
        <w:t xml:space="preserve">In Kampala, the healthcare sector faces significant pressures due to population density. Data Scientists are instrumental in modeling disease outbreaks, such as cholera or malaria, by analyzing environmental data and patient records. By working with local hospitals and NGOs, these professionals help predict hotspots for intervention, thereby optimizing resource allocation. For instance, predictive algorithms have been used to forecast malaria prevalence based on rainfall patterns and temperature changes specific to the Kampala region.</w:t>
      </w:r>
    </w:p>
    <w:bookmarkEnd w:id="23"/>
    <w:bookmarkStart w:id="24" w:name="agricultural-efficiency"/>
    <w:p>
      <w:pPr>
        <w:pStyle w:val="Heading3"/>
      </w:pPr>
      <w:r>
        <w:t xml:space="preserve">3.2 Agricultural Efficiency</w:t>
      </w:r>
    </w:p>
    <w:p>
      <w:pPr>
        <w:pStyle w:val="FirstParagraph"/>
      </w:pPr>
      <w:r>
        <w:t xml:space="preserve">Agriculture remains the backbone of Uganda’s economy. In Kampala, while not a farming city itself, it serves as the market and logistical hub for rural produce. Data Scientists are developing platforms that connect farmers in surrounding districts with consumers in the capital, using data to predict price fluctuations and supply chain bottlenecks. This reduces post-harvest losses and ensures food security for the urban populace.</w:t>
      </w:r>
    </w:p>
    <w:bookmarkEnd w:id="24"/>
    <w:bookmarkStart w:id="25" w:name="financial-inclusion"/>
    <w:p>
      <w:pPr>
        <w:pStyle w:val="Heading3"/>
      </w:pPr>
      <w:r>
        <w:t xml:space="preserve">3.3 Financial Inclusion</w:t>
      </w:r>
    </w:p>
    <w:p>
      <w:pPr>
        <w:pStyle w:val="FirstParagraph"/>
      </w:pPr>
      <w:r>
        <w:t xml:space="preserve">Kampala has one of the highest penetrations of mobile money services in Africa. Data Scientists work with fintech companies to analyze transaction data, creating credit scoring models for individuals who lack traditional banking history. This innovation allows small business owners in Kampala’s informal sector to access loans, fostering economic resilience and growth.</w:t>
      </w:r>
    </w:p>
    <w:bookmarkEnd w:id="25"/>
    <w:bookmarkEnd w:id="26"/>
    <w:bookmarkStart w:id="27" w:name="X603aa6cf29ed0e6401c9f7f897e58d49e342692"/>
    <w:p>
      <w:pPr>
        <w:pStyle w:val="Heading2"/>
      </w:pPr>
      <w:r>
        <w:t xml:space="preserve">4. Challenges Facing the Data Scientist in Kampala</w:t>
      </w:r>
    </w:p>
    <w:p>
      <w:pPr>
        <w:pStyle w:val="FirstParagraph"/>
      </w:pPr>
      <w:r>
        <w:t xml:space="preserve">Despite the promising landscape, Data Scientists operating in Uganda’s capital face distinct challenges. The primary obstacle is data quality and availability. Much of the relevant data regarding urban planning and public health is either fragmented, siloed within government ministries, or non-existent.</w:t>
      </w:r>
    </w:p>
    <w:p>
      <w:pPr>
        <w:pStyle w:val="BodyText"/>
      </w:pPr>
      <w:r>
        <w:t xml:space="preserve">Additionally, infrastructure limitations such as intermittent power supply and expensive internet connectivity can hinder real-time data processing tasks required by advanced Data Scientist workflows. There is also a skills gap; while there is a growing interest in STEM education in Kampala, specialized training in machine learning and big data technologies remains scarce. Consequently, many aspiring Data Scientists must rely on self-directed online learning or international certifications.</w:t>
      </w:r>
    </w:p>
    <w:bookmarkEnd w:id="27"/>
    <w:bookmarkStart w:id="28" w:name="strategic-recommendations"/>
    <w:p>
      <w:pPr>
        <w:pStyle w:val="Heading2"/>
      </w:pPr>
      <w:r>
        <w:t xml:space="preserve">5. Strategic Recommendations</w:t>
      </w:r>
    </w:p>
    <w:p>
      <w:pPr>
        <w:pStyle w:val="FirstParagraph"/>
      </w:pPr>
      <w:r>
        <w:t xml:space="preserve">To fully harness the potential of the Data Scientist in Kampala, several strategic actions are recommended:</w:t>
      </w:r>
    </w:p>
    <w:p>
      <w:pPr>
        <w:numPr>
          <w:ilvl w:val="0"/>
          <w:numId w:val="1001"/>
        </w:numPr>
        <w:pStyle w:val="Compact"/>
      </w:pPr>
      <w:r>
        <w:rPr>
          <w:bCs/>
          <w:b/>
        </w:rPr>
        <w:t xml:space="preserve">Data Openness Policies:</w:t>
      </w:r>
      <w:r>
        <w:t xml:space="preserve"> </w:t>
      </w:r>
      <w:r>
        <w:t xml:space="preserve">The government of Uganda should implement open data initiatives specific to Kampala, making urban datasets accessible to researchers and developers.</w:t>
      </w:r>
    </w:p>
    <w:p>
      <w:pPr>
        <w:numPr>
          <w:ilvl w:val="0"/>
          <w:numId w:val="1001"/>
        </w:numPr>
        <w:pStyle w:val="Compact"/>
      </w:pPr>
      <w:r>
        <w:rPr>
          <w:bCs/>
          <w:b/>
        </w:rPr>
        <w:t xml:space="preserve">Capacity Building:</w:t>
      </w:r>
      <w:r>
        <w:t xml:space="preserve"> </w:t>
      </w:r>
      <w:r>
        <w:t xml:space="preserve">Local universities in Kampala, such as Makerere University, should expand their data science curricula to include practical applications relevant to the local context.</w:t>
      </w:r>
    </w:p>
    <w:p>
      <w:pPr>
        <w:numPr>
          <w:ilvl w:val="0"/>
          <w:numId w:val="1001"/>
        </w:numPr>
        <w:pStyle w:val="Compact"/>
      </w:pPr>
      <w:r>
        <w:rPr>
          <w:bCs/>
          <w:b/>
        </w:rPr>
        <w:t xml:space="preserve">Cross-Sector Collaboration:</w:t>
      </w:r>
      <w:r>
        <w:t xml:space="preserve"> </w:t>
      </w:r>
      <w:r>
        <w:t xml:space="preserve">Encouraging partnerships between the public sector, private tech firms, and academic institutions will allow Data Scientists to access real-world problems and datasets for experimentation.</w:t>
      </w:r>
    </w:p>
    <w:bookmarkEnd w:id="28"/>
    <w:bookmarkStart w:id="29" w:name="conclusion"/>
    <w:p>
      <w:pPr>
        <w:pStyle w:val="Heading2"/>
      </w:pPr>
      <w:r>
        <w:t xml:space="preserve">6. Conclusion</w:t>
      </w:r>
    </w:p>
    <w:p>
      <w:pPr>
        <w:pStyle w:val="FirstParagraph"/>
      </w:pPr>
      <w:r>
        <w:t xml:space="preserve">The emergence of the Data Scientist in Kampala represents a transformative shift in how Uganda’s capital addresses its developmental challenges. From optimizing healthcare delivery to enhancing agricultural supply chains, these professionals are driving efficiency and innovation. However, realizing their full potential requires concerted efforts to improve data infrastructure, education, and policy frameworks.</w:t>
      </w:r>
    </w:p>
    <w:p>
      <w:pPr>
        <w:pStyle w:val="BodyText"/>
      </w:pPr>
      <w:r>
        <w:t xml:space="preserve">As Kampala continues to grow as a regional tech hub, the role of the Data Scientist will only become more critical. It is imperative that stakeholders recognize this profession not just as a technical support role, but as a strategic asset in building a smarter, more resilient urban environment. By investing in these experts and their tools, Uganda can set a precedent for data-driven urbanization across the African continent.</w:t>
      </w:r>
    </w:p>
    <w:bookmarkEnd w:id="29"/>
    <w:bookmarkStart w:id="30" w:name="references"/>
    <w:p>
      <w:pPr>
        <w:pStyle w:val="Heading2"/>
      </w:pPr>
      <w:r>
        <w:t xml:space="preserve">References</w:t>
      </w:r>
    </w:p>
    <w:p>
      <w:pPr>
        <w:pStyle w:val="FirstParagraph"/>
      </w:pPr>
      <w:r>
        <w:t xml:space="preserve">*Note: References are illustrative for the purpose of this conference paper format.*</w:t>
      </w:r>
    </w:p>
    <w:p>
      <w:pPr>
        <w:numPr>
          <w:ilvl w:val="0"/>
          <w:numId w:val="1002"/>
        </w:numPr>
        <w:pStyle w:val="Compact"/>
      </w:pPr>
      <w:r>
        <w:t xml:space="preserve">Kampala Capital City Authority (KCCA). (2023). *Urban Development Plan and Smart City Initiatives*.</w:t>
      </w:r>
    </w:p>
    <w:p>
      <w:pPr>
        <w:numPr>
          <w:ilvl w:val="0"/>
          <w:numId w:val="1002"/>
        </w:numPr>
        <w:pStyle w:val="Compact"/>
      </w:pPr>
      <w:r>
        <w:t xml:space="preserve">National Statistical Agency of Uganda. (2023). *Digital Economy Report*.</w:t>
      </w:r>
    </w:p>
    <w:p>
      <w:pPr>
        <w:numPr>
          <w:ilvl w:val="0"/>
          <w:numId w:val="1002"/>
        </w:numPr>
        <w:pStyle w:val="Compact"/>
      </w:pPr>
      <w:r>
        <w:t xml:space="preserve">Mugisha, J., &amp; Nalwoga, R. (2024). "Machine Learning Applications in East African Agriculture." *Journal of African Technology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Frontier: The Role of the Data Scientist in Uganda’s Capital, Kampala</dc:title>
  <dc:creator/>
  <cp:keywords/>
  <dcterms:created xsi:type="dcterms:W3CDTF">2026-07-29T02:48:13Z</dcterms:created>
  <dcterms:modified xsi:type="dcterms:W3CDTF">2026-07-29T02:48:13Z</dcterms:modified>
</cp:coreProperties>
</file>

<file path=docProps/custom.xml><?xml version="1.0" encoding="utf-8"?>
<Properties xmlns="http://schemas.openxmlformats.org/officeDocument/2006/custom-properties" xmlns:vt="http://schemas.openxmlformats.org/officeDocument/2006/docPropsVTypes"/>
</file>