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Integrated</w:t>
      </w:r>
      <w:r>
        <w:t xml:space="preserve"> </w:t>
      </w:r>
      <w:r>
        <w:t xml:space="preserve">Oral</w:t>
      </w:r>
      <w:r>
        <w:t xml:space="preserve"> </w:t>
      </w:r>
      <w:r>
        <w:t xml:space="preserve">Health</w:t>
      </w:r>
      <w:r>
        <w:t xml:space="preserve"> </w:t>
      </w:r>
      <w:r>
        <w:t xml:space="preserve">Care</w:t>
      </w:r>
    </w:p>
    <w:bookmarkStart w:id="28" w:name="X5ea25bdbca218be61cba13111e31ddecfb9545d"/>
    <w:p>
      <w:pPr>
        <w:pStyle w:val="Heading1"/>
      </w:pPr>
      <w:r>
        <w:t xml:space="preserve">The Evolving Role of the Dentist in Canada Montreal: A Conference Paper on Integrated Oral Health Care</w:t>
      </w:r>
    </w:p>
    <w:p>
      <w:pPr>
        <w:pStyle w:val="FirstParagraph"/>
      </w:pPr>
      <w:r>
        <w:rPr>
          <w:bCs/>
          <w:b/>
        </w:rPr>
        <w:t xml:space="preserve">Presented at the Annual Summit on North American Dental Innovation</w:t>
      </w:r>
      <w:r>
        <w:br/>
      </w:r>
      <w:r>
        <w:t xml:space="preserve">Montreal, Quebec, Canada</w:t>
      </w:r>
      <w:r>
        <w:br/>
      </w:r>
      <w:r>
        <w:br/>
      </w:r>
      <w:r>
        <w:t xml:space="preserve">Author: Dr. Jean-Luc Tremblay, DDS, PhD</w:t>
      </w:r>
      <w:r>
        <w:br/>
      </w:r>
      <w:r>
        <w:t xml:space="preserve">Department of Oral Health Policy</w:t>
      </w:r>
    </w:p>
    <w:bookmarkStart w:id="20" w:name="abstract"/>
    <w:p>
      <w:pPr>
        <w:pStyle w:val="Heading2"/>
      </w:pPr>
      <w:r>
        <w:t xml:space="preserve">Abstract</w:t>
      </w:r>
    </w:p>
    <w:p>
      <w:pPr>
        <w:pStyle w:val="FirstParagraph"/>
      </w:pPr>
      <w:r>
        <w:t xml:space="preserve">This paper examines the transformative trajectory of the dentist within the specific socio-economic and healthcare landscape of Canada Montreal. As oral health becomes increasingly recognized as integral to systemic well-being, the scope of dental practice is expanding beyond traditional restorative procedures. This study analyzes how dentists in this bilingual hub are adapting to new public health initiatives, technological advancements, and multicultural patient demographics. Furthermore, it highlights the critical need for interdisciplinary collaboration between medical and dental professionals in Canada Montreal to create a cohesive healthcare system that serves its diverse population effectively.</w:t>
      </w:r>
    </w:p>
    <w:bookmarkEnd w:id="20"/>
    <w:bookmarkStart w:id="21" w:name="introduction"/>
    <w:p>
      <w:pPr>
        <w:pStyle w:val="Heading2"/>
      </w:pPr>
      <w:r>
        <w:t xml:space="preserve">1. Introduction</w:t>
      </w:r>
    </w:p>
    <w:p>
      <w:pPr>
        <w:pStyle w:val="FirstParagraph"/>
      </w:pPr>
      <w:r>
        <w:t xml:space="preserve">The concept of oral health has undergone a profound paradigm shift in recent decades. No longer viewed merely as a matter of aesthetic appeal or pain management, oral health is now understood as a vital component of overall physical and mental well-being. In the context of Canada Montreal, this shift is particularly significant due to the region's unique status as a global center for medical research and its diverse, multicultural population. The dentist in Canada Montreal today faces complex challenges that require a reimagining of traditional clinical roles.</w:t>
      </w:r>
    </w:p>
    <w:p>
      <w:pPr>
        <w:pStyle w:val="BodyText"/>
      </w:pPr>
      <w:r>
        <w:t xml:space="preserve">Montreal, situated in Quebec, operates under distinct healthcare regulations compared to other provinces in Canada. This paper aims to explore how the local dental community is navigating these regulatory frameworks while responding to the growing demand for preventive and holistic care. By focusing on the specific environment of Canada Montreal, we can draw broader lessons applicable to urban dental practices across North America.</w:t>
      </w:r>
    </w:p>
    <w:bookmarkEnd w:id="21"/>
    <w:bookmarkStart w:id="22" w:name="Xf075c3354a7026a02718ca80c70e021950516b7"/>
    <w:p>
      <w:pPr>
        <w:pStyle w:val="Heading2"/>
      </w:pPr>
      <w:r>
        <w:t xml:space="preserve">2. The Socio-Economic Context of Dentistry in Canada Montreal</w:t>
      </w:r>
    </w:p>
    <w:p>
      <w:pPr>
        <w:pStyle w:val="FirstParagraph"/>
      </w:pPr>
      <w:r>
        <w:t xml:space="preserve">To understand the modern role of the dentist in Canada Montreal, one must first acknowledge the economic disparities that affect access to care. Historically, dental services have been largely excluded from provincial health insurance plans, leaving many low-income residents without adequate coverage. However recent legislative changes in Quebec have begun to address this gap through expanded coverage for children and seniors. As a result, the dentist in Canada Montreal is increasingly becoming a gatekeeper to these newly funded preventive services.</w:t>
      </w:r>
    </w:p>
    <w:p>
      <w:pPr>
        <w:pStyle w:val="BodyText"/>
      </w:pPr>
      <w:r>
        <w:t xml:space="preserve">Moreover, Montreal’s status as a hub for immigration means that dentists must be culturally competent. The patient population in Canada Montreal includes individuals from Francophone Quebecers to recent immigrants from Africa, the Middle East, and Asia. This diversity necessitates that the dentist not only possesses linguistic skills but also understands varying cultural attitudes toward pain, treatment compliance, and preventive care. Failure to address these cultural nuances can lead to poor health outcomes and reduced trust in the healthcare system.</w:t>
      </w:r>
    </w:p>
    <w:bookmarkEnd w:id="22"/>
    <w:bookmarkStart w:id="23" w:name="Xc64f7ea1ddc5a93edb864f5f08b1da0cf1e41e8"/>
    <w:p>
      <w:pPr>
        <w:pStyle w:val="Heading2"/>
      </w:pPr>
      <w:r>
        <w:t xml:space="preserve">3. Technological Integration and Digital Dentistry</w:t>
      </w:r>
    </w:p>
    <w:p>
      <w:pPr>
        <w:pStyle w:val="FirstParagraph"/>
      </w:pPr>
      <w:r>
        <w:t xml:space="preserve">The integration of digital technologies into dental practice is accelerating globally, but its adoption in Canada Montreal is driven by both efficiency needs and patient expectations. The modern dentist in Canada Montreal utilizes computer-aided design/computer-aided manufacturing (CAD/CAM) systems for same-day crowns, intraoral scanners to replace traditional impressions, and teledentistry platforms for initial consultations. These technologies are particularly valuable in a city like Montreal, where traffic congestion can sometimes hinder patient attendance.</w:t>
      </w:r>
    </w:p>
    <w:p>
      <w:pPr>
        <w:pStyle w:val="BodyText"/>
      </w:pPr>
      <w:r>
        <w:t xml:space="preserve">Furthermore, artificial intelligence is being deployed to assist in diagnostic imaging. For the dentist practicing in Canada Montreal, mastering these tools is no longer optional but essential. The ability to interpret AI-assisted radiographs allows for earlier detection of caries and periodontal disease, shifting the focus from reactive treatment to proactive prevention. This technological leap supports the broader goal of integrating dental care into primary health networks.</w:t>
      </w:r>
    </w:p>
    <w:bookmarkEnd w:id="23"/>
    <w:bookmarkStart w:id="24" w:name="X48b730c997d585b52280f35936d84f1797efc2c"/>
    <w:p>
      <w:pPr>
        <w:pStyle w:val="Heading2"/>
      </w:pPr>
      <w:r>
        <w:t xml:space="preserve">4. Interdisciplinary Collaboration: Bridging Medicine and Dentistry</w:t>
      </w:r>
    </w:p>
    <w:p>
      <w:pPr>
        <w:pStyle w:val="FirstParagraph"/>
      </w:pPr>
      <w:r>
        <w:t xml:space="preserve">One of the most critical aspects of contemporary oral health is the link between periodontal disease and systemic conditions such as diabetes, cardiovascular disease, and adverse pregnancy outcomes. In Canada Montreal, there is a growing movement toward integrated care models where dentists collaborate closely with physicians. This collaboration ensures that a diabetic patient receives coordinated monitoring of both blood sugar levels and gum health.</w:t>
      </w:r>
    </w:p>
    <w:p>
      <w:pPr>
        <w:pStyle w:val="BodyText"/>
      </w:pPr>
      <w:r>
        <w:t xml:space="preserve">Hospitals in Montreal are increasingly recognizing the importance of oral health assessments during hospital admissions. The dentist is being invited to consult on complex cases involving head and neck cancers, where oral mucosal integrity affects nutrition and quality of life. This interdisciplinary approach breaks down the siloed nature of traditional healthcare, positioning the dentist as a key partner in general medicine within Canada Montreal.</w:t>
      </w:r>
    </w:p>
    <w:bookmarkEnd w:id="24"/>
    <w:bookmarkStart w:id="25" w:name="challenges-and-future-directions"/>
    <w:p>
      <w:pPr>
        <w:pStyle w:val="Heading2"/>
      </w:pPr>
      <w:r>
        <w:t xml:space="preserve">5. Challenges and Future Directions</w:t>
      </w:r>
    </w:p>
    <w:p>
      <w:pPr>
        <w:pStyle w:val="FirstParagraph"/>
      </w:pPr>
      <w:r>
        <w:t xml:space="preserve">Despite these advancements, significant challenges remain for the dentist in Canada Montreal. Workforce shortages are a pressing issue, particularly in peripheral neighborhoods where access to dental care is limited. Addressing this requires policy interventions that incentivize practitioners to work in underserved areas within the city.</w:t>
      </w:r>
    </w:p>
    <w:p>
      <w:pPr>
        <w:pStyle w:val="BodyText"/>
      </w:pPr>
      <w:r>
        <w:t xml:space="preserve">Additionally, mental health support for dental professionals is an emerging concern. The stress associated with delivering high-quality care while managing patient anxiety and economic pressures takes a toll on the workforce. Future strategies must include robust support systems for dentists to ensure sustainability in the profession.</w:t>
      </w:r>
    </w:p>
    <w:bookmarkEnd w:id="25"/>
    <w:bookmarkStart w:id="26" w:name="conclusion"/>
    <w:p>
      <w:pPr>
        <w:pStyle w:val="Heading2"/>
      </w:pPr>
      <w:r>
        <w:t xml:space="preserve">6. Conclusion</w:t>
      </w:r>
    </w:p>
    <w:p>
      <w:pPr>
        <w:pStyle w:val="FirstParagraph"/>
      </w:pPr>
      <w:r>
        <w:t xml:space="preserve">In conclusion, the role of the dentist in Canada Montreal is evolving rapidly from a purely technical practitioner to a holistic healthcare provider. This transformation is driven by regulatory changes, technological innovation, and an increasing emphasis on interdisciplinary collaboration. As we move forward, it is imperative that stakeholders in Canada Montreal continue to support initiatives that enhance access to care and foster education that prepares dentists for this expanded role. By embracing these changes, the dental profession can contribute significantly to the overall health and well-being of the diverse population calling Canada Montreal home.</w:t>
      </w:r>
    </w:p>
    <w:bookmarkEnd w:id="26"/>
    <w:bookmarkStart w:id="27" w:name="references"/>
    <w:p>
      <w:pPr>
        <w:pStyle w:val="Heading2"/>
      </w:pPr>
      <w:r>
        <w:t xml:space="preserve">References</w:t>
      </w:r>
    </w:p>
    <w:p>
      <w:pPr>
        <w:pStyle w:val="FirstParagraph"/>
      </w:pPr>
      <w:r>
        <w:rPr>
          <w:iCs/>
          <w:i/>
        </w:rPr>
        <w:t xml:space="preserve">[1] Quebec Ministry of Health. (2023). Annual Report on Oral Health Services in Montreal.</w:t>
      </w:r>
    </w:p>
    <w:p>
      <w:pPr>
        <w:pStyle w:val="BodyText"/>
      </w:pPr>
      <w:r>
        <w:rPr>
          <w:iCs/>
          <w:i/>
        </w:rPr>
        <w:t xml:space="preserve">[2] Canadian Dental Association. (2024). Trends in Digital Dentistry Adoption Across Canada.</w:t>
      </w:r>
    </w:p>
    <w:p>
      <w:pPr>
        <w:pStyle w:val="BodyText"/>
      </w:pPr>
      <w:r>
        <w:rPr>
          <w:iCs/>
          <w:i/>
        </w:rPr>
        <w:t xml:space="preserve">[3] Tremblay, J.-L. &amp; Smith, A. (2023). "Cultural Competency in Multilingual Dental Practices: A Case Study of Montreal." Journal of International Oral Health, 15(2), 45-60.</w:t>
      </w:r>
    </w:p>
    <w:p>
      <w:pPr>
        <w:pStyle w:val="BodyText"/>
      </w:pPr>
      <w:r>
        <w:rPr>
          <w:iCs/>
          <w:i/>
        </w:rPr>
        <w:t xml:space="preserve">[4] Public Health Agency of Canada. (2023). Linking Oral and Systemic Health: A Framework for Interprofessional Collaboration.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Canada Montreal: A Conference Paper on Integrated Oral Health Care</dc:title>
  <dc:creator/>
  <dc:language>en</dc:language>
  <cp:keywords/>
  <dcterms:created xsi:type="dcterms:W3CDTF">2026-07-29T17:35:10Z</dcterms:created>
  <dcterms:modified xsi:type="dcterms:W3CDTF">2026-07-29T17:35:10Z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