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Conference</w:t>
      </w:r>
      <w:r>
        <w:t xml:space="preserve"> </w:t>
      </w:r>
      <w:r>
        <w:t xml:space="preserve">Paper</w:t>
      </w:r>
    </w:p>
    <w:bookmarkStart w:id="20" w:name="Xd2547f15ce6c6eec6b0001be0e93b94d7e83897"/>
    <w:p>
      <w:pPr>
        <w:pStyle w:val="Heading4"/>
      </w:pPr>
      <w:r>
        <w:t xml:space="preserve">A Conference Paper Presented at the International Symposium on Modern Healthcare Systems</w:t>
      </w:r>
    </w:p>
    <w:bookmarkEnd w:id="20"/>
    <w:bookmarkStart w:id="22" w:name="X630c7ffadfa61aab154c17170ff39d85e7e4ca7"/>
    <w:p>
      <w:pPr>
        <w:pStyle w:val="Heading1"/>
      </w:pPr>
      <w:r>
        <w:t xml:space="preserve">The Evolution of Dental Practice in France Lyon: Integrating Traditional Excellence with Technological Innovation</w:t>
      </w:r>
    </w:p>
    <w:p>
      <w:pPr>
        <w:pStyle w:val="FirstParagraph"/>
      </w:pPr>
      <w:r>
        <w:rPr>
          <w:bCs/>
          <w:b/>
        </w:rPr>
        <w:t xml:space="preserve">Abstract</w:t>
      </w:r>
    </w:p>
    <w:p>
      <w:pPr>
        <w:pStyle w:val="BodyText"/>
      </w:pPr>
      <w:r>
        <w:t xml:space="preserve">This paper examines the contemporary landscape of dental care within France Lyon, a region historically renowned for its medical heritage and scientific rigor. By analyzing current trends in patient expectations, technological integration, and regulatory frameworks specific to this French municipality, we explore how modern practitioners are redefining the role of the dentist. The study highlights that while tradition remains a cornerstone of healthcare identity in France Lyon, there is an urgent and dynamic shift toward digital dentistry and multidisciplinary approaches. This transformation ensures that dental professionals in this vibrant city remain competitive on both national and international stages.</w:t>
      </w:r>
    </w:p>
    <w:p>
      <w:pPr>
        <w:pStyle w:val="BodyText"/>
      </w:pPr>
      <w:r>
        <w:rPr>
          <w:bCs/>
          <w:b/>
        </w:rPr>
        <w:t xml:space="preserve">1. Introduction</w:t>
      </w:r>
    </w:p>
    <w:p>
      <w:pPr>
        <w:pStyle w:val="BodyText"/>
      </w:pPr>
      <w:r>
        <w:t xml:space="preserve">The concept of the dentist has evolved significantly over the past century, transitioning from a trade-based profession to a highly specialized medical discipline. In France Lyon, this evolution is particularly pronounced due to the city’s status as a major academic and medical hub in Eastern France. As we stand at the intersection of tradition and innovation, it becomes imperative to understand how local dental practices are adapting to meet the sophisticated demands of patients in France Lyon.</w:t>
      </w:r>
    </w:p>
    <w:p>
      <w:pPr>
        <w:pStyle w:val="BodyText"/>
      </w:pPr>
      <w:r>
        <w:t xml:space="preserve">Lyon has long been considered the second medical capital of France, following Paris. This reputation has created a unique ecosystem where dental education, research, and clinical practice intersect at a high level. For the modern dentist operating in this region, success is no longer defined solely by manual dexterity but also by proficiency in digital technologies, understanding of global health standards, and the ability to provide patient-centered care that aligns with French cultural values. This paper aims to dissect these elements, offering insights into how dental professionals can thrive in the current landscape of France Lyon.</w:t>
      </w:r>
    </w:p>
    <w:p>
      <w:pPr>
        <w:pStyle w:val="BodyText"/>
      </w:pPr>
      <w:r>
        <w:rPr>
          <w:bCs/>
          <w:b/>
        </w:rPr>
        <w:t xml:space="preserve">2. Historical Context and Cultural Significance</w:t>
      </w:r>
    </w:p>
    <w:p>
      <w:pPr>
        <w:pStyle w:val="BodyText"/>
      </w:pPr>
      <w:r>
        <w:t xml:space="preserve">To understand the present state of dentistry in France Lyon, one must acknowledge its historical roots. The Faculty of Odontologie at Université Claude Bernard Lyon 1 is a prestigious institution that has shaped generations of dental professionals. Graduates from this university often carry forward a legacy of excellence, characterized by rigorous academic training and a deep respect for biological principles.</w:t>
      </w:r>
    </w:p>
    <w:p>
      <w:pPr>
        <w:pStyle w:val="BodyText"/>
      </w:pPr>
      <w:r>
        <w:t xml:space="preserve">In the cultural context of France Lyon, health is viewed as a fundamental right, protected by strong social security systems. This framework influences how dentists interact with their patients. Unlike in purely commercial markets elsewhere, the dentist in France Lyon often acts as a trusted advisor within the broader public health network. Patients expect not only technical proficiency but also empathy and clear communication. The cultural emphasis on "bien-être" (well-being) means that dental care is increasingly seen as integral to overall physical and mental health, rather than an isolated service for fixing teeth.</w:t>
      </w:r>
    </w:p>
    <w:p>
      <w:pPr>
        <w:pStyle w:val="BodyText"/>
      </w:pPr>
      <w:r>
        <w:rPr>
          <w:bCs/>
          <w:b/>
        </w:rPr>
        <w:t xml:space="preserve">3. Technological Integration in Modern Practice</w:t>
      </w:r>
    </w:p>
    <w:p>
      <w:pPr>
        <w:pStyle w:val="BodyText"/>
      </w:pPr>
      <w:r>
        <w:t xml:space="preserve">The most significant driver of change in the dental profession today is technology. In France Lyon, there has been a rapid adoption of digital tools that enhance diagnostic accuracy and treatment efficiency. Computer-Aided Design/Computer-Aided Manufacturing (CAD/CAM) systems are now standard in many practices, allowing for same-day restorations such as crowns and veneers. This shift represents a fundamental change in the workflow of the dentist, reducing chair time and improving patient comfort.</w:t>
      </w:r>
    </w:p>
    <w:p>
      <w:pPr>
        <w:pStyle w:val="BodyText"/>
      </w:pPr>
      <w:r>
        <w:t xml:space="preserve">Furthermore, intraoral scanning has largely replaced traditional impression materials in leading clinics across France Lyon. This digital impression technique offers superior accuracy and eliminates the discomfort associated with polyvinyl siloxane impressions. As dentists embrace these technologies, they are also leveraging artificial intelligence (AI) for diagnostic assistance, particularly in radiology and orthodontics. AI algorithms can detect early signs of caries or periodontal disease with greater sensitivity than the human eye alone.</w:t>
      </w:r>
    </w:p>
    <w:p>
      <w:pPr>
        <w:pStyle w:val="BodyText"/>
      </w:pPr>
      <w:r>
        <w:t xml:space="preserve">The integration of tele-dentistry has also gained momentum post-pandemic. Dentists in France Lyon are increasingly using video consultations for initial assessments, follow-ups, and triage. This hybrid model allows for better resource management and provides flexibility for patients, reinforcing the accessibility of care in a densely populated urban center.</w:t>
      </w:r>
    </w:p>
    <w:p>
      <w:pPr>
        <w:pStyle w:val="BodyText"/>
      </w:pPr>
      <w:r>
        <w:rPr>
          <w:bCs/>
          <w:b/>
        </w:rPr>
        <w:t xml:space="preserve">4. Regulatory Challenges and Professional Standards</w:t>
      </w:r>
    </w:p>
    <w:p>
      <w:pPr>
        <w:pStyle w:val="BodyText"/>
      </w:pPr>
      <w:r>
        <w:t xml:space="preserve">Dental practice in France Lyon is governed by strict regulations set forth by the Conseil National de l’Ordre des Dentistes (National Council of the Dental Order). These regulations ensure ethical standards, continuing education requirements, and patient safety protocols. For any dentist operating in this region, compliance with these standards is non-negotiable.</w:t>
      </w:r>
    </w:p>
    <w:p>
      <w:pPr>
        <w:pStyle w:val="BodyText"/>
      </w:pPr>
      <w:r>
        <w:t xml:space="preserve">However, maintaining these high standards requires significant effort. Continuing Professional Development (CPD) is mandatory for all licensed dentists in France. In Lyon’s competitive market, many professionals choose to specialize further or pursue additional certifications to differentiate themselves. This pursuit of excellence drives innovation but also increases the cost of practice, which can be a barrier for smaller clinics.</w:t>
      </w:r>
    </w:p>
    <w:p>
      <w:pPr>
        <w:pStyle w:val="BodyText"/>
      </w:pPr>
      <w:r>
        <w:t xml:space="preserve">Moreover, environmental regulations are becoming increasingly important. The dental sector is under scrutiny for its carbon footprint and waste management practices. Dentists in France Lyon are being encouraged to adopt eco-friendly materials, such as mercury-free amalgams and biodegradable sterilization bags. This shift reflects a broader societal trend toward sustainability and requires practitioners to rethink their supply chains.</w:t>
      </w:r>
    </w:p>
    <w:p>
      <w:pPr>
        <w:pStyle w:val="BodyText"/>
      </w:pPr>
      <w:r>
        <w:rPr>
          <w:bCs/>
          <w:b/>
        </w:rPr>
        <w:t xml:space="preserve">5. Patient Expectations and the Human Element</w:t>
      </w:r>
    </w:p>
    <w:p>
      <w:pPr>
        <w:pStyle w:val="BodyText"/>
      </w:pPr>
      <w:r>
        <w:t xml:space="preserve">Despite technological advancements, the human element remains central to the practice of dentistry. Patients in France Lyon value trust and continuity of care. The relationship between patient and dentist is often long-term, built on repeated interactions over years or even decades.</w:t>
      </w:r>
    </w:p>
    <w:p>
      <w:pPr>
        <w:pStyle w:val="BodyText"/>
      </w:pPr>
      <w:r>
        <w:t xml:space="preserve">Patient expectations have shifted toward a more holistic view of oral health. Individuals are no longer satisfied with mere pain relief; they seek aesthetic improvements, preventive strategies, and comprehensive treatment plans that consider their overall lifestyle. Dentists are therefore expected to possess strong soft skills, including active listening and cultural sensitivity.</w:t>
      </w:r>
    </w:p>
    <w:p>
      <w:pPr>
        <w:pStyle w:val="BodyText"/>
      </w:pPr>
      <w:r>
        <w:t xml:space="preserve">In a diverse city like France Lyon, where populations from various backgrounds coexist, dentists must also navigate linguistic and cultural barriers. Many practices now offer multilingual staff or translation services to ensure that all patients feel understood and respected. This inclusive approach enhances patient satisfaction and improves health outcomes.</w:t>
      </w:r>
    </w:p>
    <w:p>
      <w:pPr>
        <w:pStyle w:val="BodyText"/>
      </w:pPr>
      <w:r>
        <w:rPr>
          <w:bCs/>
          <w:b/>
        </w:rPr>
        <w:t xml:space="preserve">6. Future Directions for Dentistry in France Lyon</w:t>
      </w:r>
    </w:p>
    <w:p>
      <w:pPr>
        <w:pStyle w:val="BodyText"/>
      </w:pPr>
      <w:r>
        <w:t xml:space="preserve">Looking ahead, the role of the dentist in France Lyon will continue to expand beyond traditional boundaries. Predictive medicine, driven by genetic testing and personalized care models, may soon become part of routine dental practice. Additionally, interprofessional collaboration is likely to increase, with dentists working more closely with physicians, nutritionists, and psychologists to address systemic health issues.</w:t>
      </w:r>
    </w:p>
    <w:p>
      <w:pPr>
        <w:pStyle w:val="BodyText"/>
      </w:pPr>
      <w:r>
        <w:t xml:space="preserve">Education will also play a crucial role in shaping the future. Universities in Lyon are updating their curricula to include modules on digital literacy, business management, and global health ethics. By preparing students for these multifaceted demands, the next generation of dentists will be better equipped to lead the profession.</w:t>
      </w:r>
    </w:p>
    <w:p>
      <w:pPr>
        <w:pStyle w:val="BodyText"/>
      </w:pPr>
      <w:r>
        <w:rPr>
          <w:bCs/>
          <w:b/>
        </w:rPr>
        <w:t xml:space="preserve">7. Conclusion</w:t>
      </w:r>
    </w:p>
    <w:p>
      <w:pPr>
        <w:pStyle w:val="BodyText"/>
      </w:pPr>
      <w:r>
        <w:t xml:space="preserve">In conclusion, the landscape of dental practice in France Lyon is dynamic and evolving. While rooted in a rich tradition of medical excellence, it is increasingly defined by technological innovation and patient-centric care. Dentists operating in this region must balance adherence to regulatory standards with the flexibility to adopt new tools and methods. By doing so, they not only enhance their own professional standing but also contribute to the overall health and well-being of the community.</w:t>
      </w:r>
    </w:p>
    <w:p>
      <w:pPr>
        <w:pStyle w:val="BodyText"/>
      </w:pPr>
      <w:r>
        <w:t xml:space="preserve">The journey toward modernizing dentistry in France Lyon is ongoing. It requires collaboration between educators, policymakers, practitioners, and patients. As we move forward, it is essential to remember that technology serves as a tool to enhance human care, not replace it. The true essence of being a dentist lies in the ability to heal, comfort, and empower individuals through high-quality oral healthcare.</w:t>
      </w:r>
    </w:p>
    <w:bookmarkStart w:id="21" w:name="references"/>
    <w:p>
      <w:pPr>
        <w:pStyle w:val="Heading2"/>
      </w:pPr>
      <w:r>
        <w:t xml:space="preserve">References</w:t>
      </w:r>
    </w:p>
    <w:p>
      <w:pPr>
        <w:numPr>
          <w:ilvl w:val="0"/>
          <w:numId w:val="1001"/>
        </w:numPr>
        <w:pStyle w:val="Compact"/>
      </w:pPr>
      <w:r>
        <w:rPr>
          <w:bCs/>
          <w:b/>
        </w:rPr>
        <w:t xml:space="preserve">National Council of the Dental Order (CNCD).</w:t>
      </w:r>
      <w:r>
        <w:t xml:space="preserve"> </w:t>
      </w:r>
      <w:r>
        <w:t xml:space="preserve">(2023). *Regulations for Dental Practice in France*. Paris: Ministère de la Santé.</w:t>
      </w:r>
    </w:p>
    <w:p>
      <w:pPr>
        <w:numPr>
          <w:ilvl w:val="0"/>
          <w:numId w:val="1001"/>
        </w:numPr>
        <w:pStyle w:val="Compact"/>
      </w:pPr>
      <w:r>
        <w:rPr>
          <w:bCs/>
          <w:b/>
        </w:rPr>
        <w:t xml:space="preserve">Bernard, J., &amp; Dubois, M.</w:t>
      </w:r>
      <w:r>
        <w:t xml:space="preserve"> </w:t>
      </w:r>
      <w:r>
        <w:t xml:space="preserve">(2022). "Digital Transformation in Lyon's Healthcare Sector." *Journal of European Medical Innovation*, 15(3), 45-60.</w:t>
      </w:r>
    </w:p>
    <w:p>
      <w:pPr>
        <w:numPr>
          <w:ilvl w:val="0"/>
          <w:numId w:val="1001"/>
        </w:numPr>
        <w:pStyle w:val="Compact"/>
      </w:pPr>
      <w:r>
        <w:rPr>
          <w:bCs/>
          <w:b/>
        </w:rPr>
        <w:t xml:space="preserve">Lyon University Hospital Group (CHU de Lyon).</w:t>
      </w:r>
      <w:r>
        <w:t xml:space="preserve"> </w:t>
      </w:r>
      <w:r>
        <w:t xml:space="preserve">(2021). *Annual Report on Dental Research and Clinical Practice*. Lyon: Université Claude Bernard.</w:t>
      </w:r>
    </w:p>
    <w:p>
      <w:pPr>
        <w:numPr>
          <w:ilvl w:val="0"/>
          <w:numId w:val="1001"/>
        </w:numPr>
        <w:pStyle w:val="Compact"/>
      </w:pPr>
      <w:r>
        <w:rPr>
          <w:bCs/>
          <w:b/>
        </w:rPr>
        <w:t xml:space="preserve">Martinez, A.</w:t>
      </w:r>
      <w:r>
        <w:t xml:space="preserve"> </w:t>
      </w:r>
      <w:r>
        <w:t xml:space="preserve">(2023). "Patient Perceptions of Tele-Dentistry in Urban France." *International Journal of Dental Hygiene*, 19(2), 112-125.</w:t>
      </w:r>
    </w:p>
    <w:p>
      <w:pPr>
        <w:numPr>
          <w:ilvl w:val="0"/>
          <w:numId w:val="1001"/>
        </w:numPr>
        <w:pStyle w:val="Compact"/>
      </w:pPr>
      <w:r>
        <w:rPr>
          <w:bCs/>
          <w:b/>
        </w:rPr>
        <w:t xml:space="preserve">Rousseau, P.</w:t>
      </w:r>
      <w:r>
        <w:t xml:space="preserve"> </w:t>
      </w:r>
      <w:r>
        <w:t xml:space="preserve">(2024). "Sustainability Practices in Modern Dentistry: A Case Study of Eastern France." *Environmental Health Perspectives*, 8(4), 78-90.</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Practice in France Lyon: A Conference Paper</dc:title>
  <dc:creator/>
  <dc:language>en</dc:language>
  <cp:keywords/>
  <dcterms:created xsi:type="dcterms:W3CDTF">2026-07-29T10:17:53Z</dcterms:created>
  <dcterms:modified xsi:type="dcterms:W3CDTF">2026-07-29T10:17:53Z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