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Comprehensive</w:t>
      </w:r>
      <w:r>
        <w:t xml:space="preserve"> </w:t>
      </w:r>
      <w:r>
        <w:t xml:space="preserve">Conference</w:t>
      </w:r>
      <w:r>
        <w:t xml:space="preserve"> </w:t>
      </w:r>
      <w:r>
        <w:t xml:space="preserve">Paper</w:t>
      </w:r>
    </w:p>
    <w:bookmarkStart w:id="30" w:name="X4ee4be17d55804f3c3de47e234b0d45fc48992e"/>
    <w:p>
      <w:pPr>
        <w:pStyle w:val="Heading1"/>
      </w:pPr>
      <w:r>
        <w:t xml:space="preserve">The Evolution and Challenges of the Modern Dentist in India New Delhi: A Comprehensive Conference Paper</w:t>
      </w:r>
    </w:p>
    <w:p>
      <w:pPr>
        <w:pStyle w:val="FirstParagraph"/>
      </w:pPr>
      <w:r>
        <w:rPr>
          <w:bCs/>
          <w:b/>
        </w:rPr>
        <w:t xml:space="preserve">Presented at the International Symposium on Urban Healthcare Systems</w:t>
      </w:r>
      <w:r>
        <w:br/>
      </w:r>
      <w:r>
        <w:t xml:space="preserve">Focus Region: India New Delhi</w:t>
      </w:r>
    </w:p>
    <w:p>
      <w:pPr>
        <w:pStyle w:val="BodyText"/>
      </w:pPr>
      <w:r>
        <w:rPr>
          <w:u w:val="single"/>
          <w:bCs/>
          <w:b/>
        </w:rPr>
        <w:t xml:space="preserve">Abstract:</w:t>
      </w:r>
      <w:r>
        <w:br/>
      </w:r>
      <w:r>
        <w:t xml:space="preserve">This paper explores the dynamic landscape of dental care within one of the world's most populous and rapidly urbanizing capitals, specifically focusing on India New Delhi. It examines the critical role of the Dentist in addressing public health challenges, adapting to technological advancements, and navigating regulatory frameworks. The study highlights how a Dentist serves not merely as a technician but as an essential public health official in this metropolitan context. Furthermore, it analyzes the socioeconomic disparities affecting access to dental care in India New Delhi and proposes strategic interventions for improving oral health outcomes across diverse demographic strata.</w:t>
      </w:r>
    </w:p>
    <w:bookmarkStart w:id="20" w:name="introduction"/>
    <w:p>
      <w:pPr>
        <w:pStyle w:val="Heading2"/>
      </w:pPr>
      <w:r>
        <w:t xml:space="preserve">1. Introduction</w:t>
      </w:r>
    </w:p>
    <w:p>
      <w:pPr>
        <w:pStyle w:val="FirstParagraph"/>
      </w:pPr>
      <w:r>
        <w:t xml:space="preserve">The capital territory of India New Delhi represents a unique microcosm of development, diversity, and disparity. As the administrative heart of the nation, it attracts millions for employment, education, and healthcare seeking. Within this bustling metropolis, oral health remains a neglected yet critical component of general well-being. The Dentist is often viewed by the public as an emergency responder rather than a preventive care provider. This conference paper aims to dissect the current status of dental practice in India New Delhi, analyzing how the role of the Dentist has evolved from traditional restorative procedures to comprehensive oral-systemic health management.</w:t>
      </w:r>
    </w:p>
    <w:p>
      <w:pPr>
        <w:pStyle w:val="BodyText"/>
      </w:pPr>
      <w:r>
        <w:t xml:space="preserve">India New Delhi faces a double burden of disease: high prevalence of untreated caries and periodontal diseases alongside a rising incidence of oral cancers linked to tobacco chewing habits common in various socio-economic groups. In this context, the Dentist is tasked with addressing not only individual dental issues but also broader public health concerns that stem from lifestyle and socioeconomic factors prevalent in India New Delhi.</w:t>
      </w:r>
    </w:p>
    <w:bookmarkEnd w:id="20"/>
    <w:bookmarkStart w:id="21" w:name="X3148014c709d3f4063cb5fa0c7584d89dd46cc8"/>
    <w:p>
      <w:pPr>
        <w:pStyle w:val="Heading2"/>
      </w:pPr>
      <w:r>
        <w:t xml:space="preserve">2. The Professional Landscape for the Dentist</w:t>
      </w:r>
    </w:p>
    <w:p>
      <w:pPr>
        <w:pStyle w:val="FirstParagraph"/>
      </w:pPr>
      <w:r>
        <w:t xml:space="preserve">The practice of dentistry in India New Delhi has seen a significant transformation over the past two decades. Historically, dental education was limited to a few institutions, leading to a scarcity of qualified professionals. However, recent years have witnessed an exponential increase in dental colleges and private practices across the districts of India New Delhi. While this expansion increases access, it also raises concerns regarding quality control and standardization.</w:t>
      </w:r>
    </w:p>
    <w:p>
      <w:pPr>
        <w:pStyle w:val="BodyText"/>
      </w:pPr>
      <w:r>
        <w:t xml:space="preserve">A primary challenge for the Dentist operating in India New Delhi is the distinction between government-run facilities and private enterprises. Government hospitals in India New Delhi often serve low-income populations with limited resources, requiring the Dentist to work under high-pressure conditions with minimal support staff. Conversely, private clinics in affluent areas of India New Delhi offer state-of-the-art amenities, cosmetic dentistry, and implantology. The Dentist must therefore adapt their skill set to cater to a wide spectrum of patient expectations and financial capabilities.</w:t>
      </w:r>
    </w:p>
    <w:bookmarkEnd w:id="21"/>
    <w:bookmarkStart w:id="22" w:name="Xc64f7ea1ddc5a93edb864f5f08b1da0cf1e41e8"/>
    <w:p>
      <w:pPr>
        <w:pStyle w:val="Heading2"/>
      </w:pPr>
      <w:r>
        <w:t xml:space="preserve">3. Technological Integration and Digital Dentistry</w:t>
      </w:r>
    </w:p>
    <w:p>
      <w:pPr>
        <w:pStyle w:val="FirstParagraph"/>
      </w:pPr>
      <w:r>
        <w:t xml:space="preserve">In the competitive healthcare market of India New Delhi, technology serves as a differentiator for both practitioners and patients. The modern Dentist in India New Delhi is increasingly expected to be proficient in digital workflows. This includes the use of intraoral scanners, CAD/CAM systems for same-day crowns, and digital radiography to reduce radiation exposure.</w:t>
      </w:r>
    </w:p>
    <w:p>
      <w:pPr>
        <w:pStyle w:val="BodyText"/>
      </w:pPr>
      <w:r>
        <w:t xml:space="preserve">For the Dentist, embracing these technologies is not merely a trend but a necessity for maintaining competitiveness in India New Delhi. However, the high cost of equipment poses a barrier for smaller clinics. Consequently, there is a growing need for collaborative models where larger centers in India New Delhi can share technological resources with smaller practitioners to ensure that advanced care remains accessible to all residents.</w:t>
      </w:r>
    </w:p>
    <w:bookmarkEnd w:id="22"/>
    <w:bookmarkStart w:id="23" w:name="Xdda009a6ccc1226fd8e08c2947d7f97038b495b"/>
    <w:p>
      <w:pPr>
        <w:pStyle w:val="Heading2"/>
      </w:pPr>
      <w:r>
        <w:t xml:space="preserve">4. Public Health Challenges and Preventive Care</w:t>
      </w:r>
    </w:p>
    <w:p>
      <w:pPr>
        <w:pStyle w:val="FirstParagraph"/>
      </w:pPr>
      <w:r>
        <w:t xml:space="preserve">A significant portion of the population in India New Delhi lacks basic oral hygiene education. The Dentist plays a pivotal role in preventive care, yet this aspect is often underutilized. Fluorosis, tooth decay among children, and periodontal disease among adults are rampant in many urban slums and dense residential clusters across India New Delhi.</w:t>
      </w:r>
    </w:p>
    <w:p>
      <w:pPr>
        <w:pStyle w:val="BodyText"/>
      </w:pPr>
      <w:r>
        <w:t xml:space="preserve">To combat these issues, the Dentist must engage actively with community health programs. School-based dental screening initiatives in India New Delhi have shown promise in early detection and referral. Furthermore, the Dentist is increasingly involved in addressing oral cancer, a leading cause of cancer-related mortality in certain regions of India. Early detection through routine screenings by a trained Dentist can significantly improve survival rates.</w:t>
      </w:r>
    </w:p>
    <w:bookmarkEnd w:id="23"/>
    <w:bookmarkStart w:id="24" w:name="X0125bc2f35b3a7e7d25dfea9bdd725febb3e33b"/>
    <w:p>
      <w:pPr>
        <w:pStyle w:val="Heading2"/>
      </w:pPr>
      <w:r>
        <w:t xml:space="preserve">5. Regulatory Frameworks and Ethical Standards</w:t>
      </w:r>
    </w:p>
    <w:p>
      <w:pPr>
        <w:pStyle w:val="FirstParagraph"/>
      </w:pPr>
      <w:r>
        <w:t xml:space="preserve">The regulatory environment for dental practitioners in India is governed by the Dental Council of India (DCI) and various state dental councils. For the Dentist practicing in India New Delhi, compliance with these regulations is crucial for maintaining professional integrity.</w:t>
      </w:r>
    </w:p>
    <w:p>
      <w:pPr>
        <w:pStyle w:val="BodyText"/>
      </w:pPr>
      <w:r>
        <w:t xml:space="preserve">Iatrogenic injuries due to unqualified practitioners remain a concern. The proliferation of "quick fix" cosmetic clinics without adequate sterilization protocols poses risks to public health. Therefore, it is imperative that the Dentist advocates for stricter enforcement of infection control standards in India New Delhi. Additionally, ethical marketing practices must be upheld by the Dentist to prevent misleading claims about dental procedures and outcomes.</w:t>
      </w:r>
    </w:p>
    <w:bookmarkEnd w:id="24"/>
    <w:bookmarkStart w:id="25" w:name="socioeconomic-disparities-in-access"/>
    <w:p>
      <w:pPr>
        <w:pStyle w:val="Heading2"/>
      </w:pPr>
      <w:r>
        <w:t xml:space="preserve">6. Socioeconomic Disparities in Access</w:t>
      </w:r>
    </w:p>
    <w:p>
      <w:pPr>
        <w:pStyle w:val="FirstParagraph"/>
      </w:pPr>
      <w:r>
        <w:t xml:space="preserve">The geographic distribution of dental services in India New Delhi is uneven. While South Delhi boasts numerous high-end dental centers, North and East Delhi often suffer from a shortage of qualified Dentists and affordable facilities. This disparity creates a barrier to entry for millions who rely on the public healthcare system.</w:t>
      </w:r>
    </w:p>
    <w:p>
      <w:pPr>
        <w:pStyle w:val="BodyText"/>
      </w:pPr>
      <w:r>
        <w:t xml:space="preserve">Addressing this imbalance requires policy interventions that incentivize Dentists to practice in underserved areas of India New Delhi. Loan forgiveness programs, subsidized infrastructure, and continuous professional development opportunities can encourage Dentists to serve these populations. Without such measures, the gap in oral health outcomes between affluent and impoverished communities in India New Delhi will continue to widen.</w:t>
      </w:r>
    </w:p>
    <w:bookmarkEnd w:id="25"/>
    <w:bookmarkStart w:id="26" w:name="X0f77ea5bbeff5fabcd11d69b5113dae62e56204"/>
    <w:p>
      <w:pPr>
        <w:pStyle w:val="Heading2"/>
      </w:pPr>
      <w:r>
        <w:t xml:space="preserve">7. The Role of the Dentist in Multidisciplinary Care</w:t>
      </w:r>
    </w:p>
    <w:p>
      <w:pPr>
        <w:pStyle w:val="FirstParagraph"/>
      </w:pPr>
      <w:r>
        <w:t xml:space="preserve">Modern medicine recognizes the strong link between oral health and systemic conditions such as diabetes, cardiovascular disease, and respiratory infections. The Dentist must be educated in recognizing these connections and collaborating with medical professionals.</w:t>
      </w:r>
    </w:p>
    <w:p>
      <w:pPr>
        <w:pStyle w:val="BodyText"/>
      </w:pPr>
      <w:r>
        <w:t xml:space="preserve">In India New Delhi’s complex healthcare ecosystem, the Dentist should not operate in isolation. Integrated care models where a Dentist consults with endocrinologists for diabetic patients or cardiologists for heart disease cases are becoming increasingly relevant. This holistic approach ensures that the management of oral diseases contributes to overall patient well-being, reinforcing the importance of the Dentist’s role beyond simple tooth extraction or filling.</w:t>
      </w:r>
    </w:p>
    <w:bookmarkEnd w:id="26"/>
    <w:bookmarkStart w:id="27" w:name="future-directions-and-recommendations"/>
    <w:p>
      <w:pPr>
        <w:pStyle w:val="Heading2"/>
      </w:pPr>
      <w:r>
        <w:t xml:space="preserve">8. Future Directions and Recommendations</w:t>
      </w:r>
    </w:p>
    <w:p>
      <w:pPr>
        <w:pStyle w:val="FirstParagraph"/>
      </w:pPr>
      <w:r>
        <w:t xml:space="preserve">To enhance dental healthcare in India New Delhi, several strategic recommendations are proposed:</w:t>
      </w:r>
    </w:p>
    <w:p>
      <w:pPr>
        <w:numPr>
          <w:ilvl w:val="0"/>
          <w:numId w:val="1001"/>
        </w:numPr>
        <w:pStyle w:val="Compact"/>
      </w:pPr>
      <w:r>
        <w:rPr>
          <w:bCs/>
          <w:b/>
        </w:rPr>
        <w:t xml:space="preserve">Digital Literacy:</w:t>
      </w:r>
      <w:r>
        <w:t xml:space="preserve"> </w:t>
      </w:r>
      <w:r>
        <w:t xml:space="preserve">Mandatory training for the Dentist in digital tools to improve diagnostic accuracy and treatment efficiency.</w:t>
      </w:r>
    </w:p>
    <w:p>
      <w:pPr>
        <w:numPr>
          <w:ilvl w:val="0"/>
          <w:numId w:val="1001"/>
        </w:numPr>
        <w:pStyle w:val="Compact"/>
      </w:pPr>
      <w:r>
        <w:rPr>
          <w:bCs/>
          <w:b/>
        </w:rPr>
        <w:t xml:space="preserve">Awareness Campaigns:</w:t>
      </w:r>
      <w:r>
        <w:t xml:space="preserve"> </w:t>
      </w:r>
      <w:r>
        <w:t xml:space="preserve">Nationwide campaigns led by professional bodies to educate the public on preventive care, encouraging them to visit a Dentist regularly.</w:t>
      </w:r>
    </w:p>
    <w:p>
      <w:pPr>
        <w:numPr>
          <w:ilvl w:val="0"/>
          <w:numId w:val="1001"/>
        </w:numPr>
        <w:pStyle w:val="Compact"/>
      </w:pPr>
      <w:r>
        <w:rPr>
          <w:bCs/>
          <w:b/>
        </w:rPr>
        <w:t xml:space="preserve">Rural-Urban Linkages:</w:t>
      </w:r>
      <w:r>
        <w:t xml:space="preserve"> </w:t>
      </w:r>
      <w:r>
        <w:t xml:space="preserve">Strengthening referral pathways between rural health centers and specialized dental hospitals in India New Delhi.</w:t>
      </w:r>
    </w:p>
    <w:p>
      <w:pPr>
        <w:numPr>
          <w:ilvl w:val="0"/>
          <w:numId w:val="1001"/>
        </w:numPr>
        <w:pStyle w:val="Compact"/>
      </w:pPr>
      <w:r>
        <w:rPr>
          <w:bCs/>
          <w:b/>
        </w:rPr>
        <w:t xml:space="preserve">Teladentistry:</w:t>
      </w:r>
      <w:r>
        <w:t xml:space="preserve"> </w:t>
      </w:r>
      <w:r>
        <w:t xml:space="preserve">Leveraging telemedicine platforms to allow remote consultations, making the expertise of a skilled Dentist accessible to distant regions of India New Delhi.</w:t>
      </w:r>
    </w:p>
    <w:bookmarkEnd w:id="27"/>
    <w:bookmarkStart w:id="28" w:name="conclusion"/>
    <w:p>
      <w:pPr>
        <w:pStyle w:val="Heading2"/>
      </w:pPr>
      <w:r>
        <w:t xml:space="preserve">9. Conclusion</w:t>
      </w:r>
    </w:p>
    <w:p>
      <w:pPr>
        <w:pStyle w:val="FirstParagraph"/>
      </w:pPr>
      <w:r>
        <w:t xml:space="preserve">The landscape of dental care in India New Delhi is evolving rapidly. The Dentist stands at the forefront of this change, bridging the gap between traditional practices and modern technological advancements while addressing critical public health issues. However, significant challenges remain regarding accessibility, quality control, and equitable distribution of services.</w:t>
      </w:r>
    </w:p>
    <w:p>
      <w:pPr>
        <w:pStyle w:val="BodyText"/>
      </w:pPr>
      <w:r>
        <w:t xml:space="preserve">It is imperative that policymakers, educational institutions, and healthcare providers collaborate to empower the Dentist with better resources and recognition. By doing so India New Delhi can achieve its goal of universal oral health coverage. The Dentist must be viewed not just as a service provider but as a guardian of public health in this vibrant capital city.</w:t>
      </w:r>
    </w:p>
    <w:bookmarkEnd w:id="28"/>
    <w:bookmarkStart w:id="29" w:name="references"/>
    <w:p>
      <w:pPr>
        <w:pStyle w:val="Heading2"/>
      </w:pPr>
      <w:r>
        <w:t xml:space="preserve">10. References</w:t>
      </w:r>
    </w:p>
    <w:p>
      <w:pPr>
        <w:numPr>
          <w:ilvl w:val="0"/>
          <w:numId w:val="1002"/>
        </w:numPr>
        <w:pStyle w:val="Compact"/>
      </w:pPr>
      <w:r>
        <w:t xml:space="preserve">National Oral Health Survey Reports, India New Delhi Ministry of Health and Family Welfare.</w:t>
      </w:r>
    </w:p>
    <w:p>
      <w:pPr>
        <w:numPr>
          <w:ilvl w:val="0"/>
          <w:numId w:val="1002"/>
        </w:numPr>
        <w:pStyle w:val="Compact"/>
      </w:pPr>
      <w:r>
        <w:t xml:space="preserve">Dental Council of India Standards for Dental Education and Practice.</w:t>
      </w:r>
    </w:p>
    <w:p>
      <w:pPr>
        <w:numPr>
          <w:ilvl w:val="0"/>
          <w:numId w:val="1002"/>
        </w:numPr>
        <w:pStyle w:val="Compact"/>
      </w:pPr>
      <w:r>
        <w:t xml:space="preserve">Journals on Urban Dentistry Trends in Metropolitan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the Modern Dentist in India New Delhi: A Comprehensive Conference Paper</dc:title>
  <dc:creator/>
  <dc:language>en</dc:language>
  <cp:keywords/>
  <dcterms:created xsi:type="dcterms:W3CDTF">2026-07-29T13:49:02Z</dcterms:created>
  <dcterms:modified xsi:type="dcterms:W3CDTF">2026-07-29T13:49:02Z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