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Public</w:t>
      </w:r>
      <w:r>
        <w:t xml:space="preserve"> </w:t>
      </w:r>
      <w:r>
        <w:t xml:space="preserve">Health</w:t>
      </w:r>
      <w:r>
        <w:t xml:space="preserve"> </w:t>
      </w:r>
      <w:r>
        <w:t xml:space="preserve">within</w:t>
      </w:r>
      <w:r>
        <w:t xml:space="preserve"> </w:t>
      </w:r>
      <w:r>
        <w:t xml:space="preserve">Nigeria,</w:t>
      </w:r>
      <w:r>
        <w:t xml:space="preserve"> </w:t>
      </w:r>
      <w:r>
        <w:t xml:space="preserve">Lagos</w:t>
      </w:r>
    </w:p>
    <w:bookmarkStart w:id="31" w:name="X62f2b44f2a798b9f82e30c7e1444d3910432ccc"/>
    <w:p>
      <w:pPr>
        <w:pStyle w:val="Heading1"/>
      </w:pPr>
      <w:r>
        <w:t xml:space="preserve">Bridging the Gap: The Evolving Role of the Dentist in Public Health within Nigeria, Lagos</w:t>
      </w:r>
    </w:p>
    <w:p>
      <w:pPr>
        <w:pStyle w:val="FirstParagraph"/>
      </w:pPr>
      <w:r>
        <w:rPr>
          <w:bCs/>
          <w:b/>
        </w:rPr>
        <w:t xml:space="preserve">Author:</w:t>
      </w:r>
      <w:r>
        <w:t xml:space="preserve"> </w:t>
      </w:r>
      <w:r>
        <w:t xml:space="preserve">Dr. Adebayo Okonkwo</w:t>
      </w:r>
      <w:r>
        <w:br/>
      </w:r>
      <w:r>
        <w:rPr>
          <w:iCs/>
          <w:i/>
        </w:rPr>
        <w:t xml:space="preserve">Institute of Dental Sciences, University of Lagos</w:t>
      </w:r>
    </w:p>
    <w:p>
      <w:pPr>
        <w:pStyle w:val="BodyText"/>
      </w:pPr>
      <w:r>
        <w:rPr>
          <w:bCs/>
          <w:b/>
        </w:rPr>
        <w:t xml:space="preserve">Date:</w:t>
      </w:r>
      <w:r>
        <w:t xml:space="preserve"> </w:t>
      </w:r>
      <w:r>
        <w:t xml:space="preserve">October 2023</w:t>
      </w:r>
    </w:p>
    <w:bookmarkStart w:id="20" w:name="the-abstract"/>
    <w:p>
      <w:pPr>
        <w:pStyle w:val="Heading2"/>
      </w:pPr>
      <w:r>
        <w:t xml:space="preserve">The Abstract</w:t>
      </w:r>
    </w:p>
    <w:p>
      <w:pPr>
        <w:pStyle w:val="FirstParagraph"/>
      </w:pPr>
      <w:r>
        <w:t xml:space="preserve">This paper examines the critical intersection of dental healthcare and public health infrastructure in Lagos State, Nigeria. As the most populous city in Africa, Lagos faces unique challenges regarding oral health accessibility, education, and disease burden. The traditional view of a</w:t>
      </w:r>
      <w:r>
        <w:t xml:space="preserve"> </w:t>
      </w:r>
      <w:r>
        <w:rPr>
          <w:bCs/>
          <w:b/>
        </w:rPr>
        <w:t xml:space="preserve">Dentist</w:t>
      </w:r>
      <w:r>
        <w:t xml:space="preserve"> </w:t>
      </w:r>
      <w:r>
        <w:t xml:space="preserve">as merely a provider of curative care is being redefined to include roles in prevention, community outreach, and policy advocacy. This study analyzes current trends in dental practice across Lagos metropolitan areas, highlighting the disparities between private sector excellence and public sector resource constraints. It argues for an integrated healthcare model where the</w:t>
      </w:r>
      <w:r>
        <w:t xml:space="preserve"> </w:t>
      </w:r>
      <w:r>
        <w:rPr>
          <w:bCs/>
          <w:b/>
        </w:rPr>
        <w:t xml:space="preserve">Dentist</w:t>
      </w:r>
      <w:r>
        <w:t xml:space="preserve"> </w:t>
      </w:r>
      <w:r>
        <w:t xml:space="preserve">is a pivotal figure in primary healthcare delivery. The findings suggest that empowering dental professionals with broader public health mandates can significantly reduce the burden of oral diseases such as periodontitis, oral cancer, and untreated dental caries in</w:t>
      </w:r>
      <w:r>
        <w:t xml:space="preserve"> </w:t>
      </w:r>
      <w:r>
        <w:rPr>
          <w:bCs/>
          <w:b/>
        </w:rPr>
        <w:t xml:space="preserve">Nigeria Lagos</w:t>
      </w:r>
      <w:r>
        <w:t xml:space="preserve">.</w:t>
      </w:r>
    </w:p>
    <w:bookmarkEnd w:id="20"/>
    <w:bookmarkStart w:id="21" w:name="introduction"/>
    <w:p>
      <w:pPr>
        <w:pStyle w:val="Heading2"/>
      </w:pPr>
      <w:r>
        <w:t xml:space="preserve">1. Introduction</w:t>
      </w:r>
    </w:p>
    <w:p>
      <w:pPr>
        <w:pStyle w:val="FirstParagraph"/>
      </w:pPr>
      <w:r>
        <w:t xml:space="preserve">The concept of health is holistic, encompassing physical, mental, and social well-being. Within this framework, oral health is not merely an isolated concern but a fundamental component of overall systemic health. In the bustling metropolis of Lagos State in</w:t>
      </w:r>
      <w:r>
        <w:t xml:space="preserve"> </w:t>
      </w:r>
      <w:r>
        <w:rPr>
          <w:bCs/>
          <w:b/>
        </w:rPr>
        <w:t xml:space="preserve">Nigeria Lagos</w:t>
      </w:r>
      <w:r>
        <w:t xml:space="preserve">, the demand for healthcare services far exceeds the available resources. While general medical practitioners are often at the forefront of public health discussions, the role of dental care is frequently marginalized in national health policy dialogues. However, emerging data indicates that oral diseases contribute significantly to morbidity and economic productivity loss across</w:t>
      </w:r>
      <w:r>
        <w:t xml:space="preserve"> </w:t>
      </w:r>
      <w:r>
        <w:rPr>
          <w:bCs/>
          <w:b/>
        </w:rPr>
        <w:t xml:space="preserve">Nigeria Lagos</w:t>
      </w:r>
      <w:r>
        <w:t xml:space="preserve">.</w:t>
      </w:r>
    </w:p>
    <w:p>
      <w:pPr>
        <w:pStyle w:val="BodyText"/>
      </w:pPr>
      <w:r>
        <w:t xml:space="preserve">The primary objective of this conference paper is to explore the multifaceted responsibilities of a modern</w:t>
      </w:r>
      <w:r>
        <w:t xml:space="preserve"> </w:t>
      </w:r>
      <w:r>
        <w:rPr>
          <w:bCs/>
          <w:b/>
        </w:rPr>
        <w:t xml:space="preserve">Dentist</w:t>
      </w:r>
      <w:r>
        <w:t xml:space="preserve"> </w:t>
      </w:r>
      <w:r>
        <w:t xml:space="preserve">within the context of developing urban environments. It seeks to challenge the conventional paradigm that limits dental practice to clinical interventions in sterile office settings. Instead, it proposes a model where dentists engage actively with community health workers, educators, and policymakers. This shift is particularly relevant in</w:t>
      </w:r>
      <w:r>
        <w:t xml:space="preserve"> </w:t>
      </w:r>
      <w:r>
        <w:rPr>
          <w:bCs/>
          <w:b/>
        </w:rPr>
        <w:t xml:space="preserve">Nigeria Lagos</w:t>
      </w:r>
      <w:r>
        <w:t xml:space="preserve">, where rapid urbanization has led to lifestyle changes that exacerbate oral health issues, including high sugar consumption and reduced access to clean water.</w:t>
      </w:r>
    </w:p>
    <w:bookmarkEnd w:id="21"/>
    <w:bookmarkStart w:id="22" w:name="Xc40245022e831308405da7eef50210a7d8884d7"/>
    <w:p>
      <w:pPr>
        <w:pStyle w:val="Heading2"/>
      </w:pPr>
      <w:r>
        <w:t xml:space="preserve">2. The Current Landscape of Dental Care in Nigeria Lagos</w:t>
      </w:r>
    </w:p>
    <w:p>
      <w:pPr>
        <w:pStyle w:val="FirstParagraph"/>
      </w:pPr>
      <w:r>
        <w:t xml:space="preserve">Lagos State serves as the commercial hub of West Africa, hosting millions of residents with diverse socioeconomic backgrounds. Consequently, the delivery of dental care is characterized by a stark dualistic system. On one hand, there is a growing number of private dental clinics offering world-class facilities and specialized treatments to an affluent demographic. On the other hand, public dental hospitals and primary healthcare centers suffer from severe infrastructural deficits, including outdated equipment and staffing shortages.</w:t>
      </w:r>
    </w:p>
    <w:p>
      <w:pPr>
        <w:pStyle w:val="BodyText"/>
      </w:pPr>
      <w:r>
        <w:t xml:space="preserve">In this environment, the</w:t>
      </w:r>
      <w:r>
        <w:t xml:space="preserve"> </w:t>
      </w:r>
      <w:r>
        <w:rPr>
          <w:bCs/>
          <w:b/>
        </w:rPr>
        <w:t xml:space="preserve">Dentist</w:t>
      </w:r>
      <w:r>
        <w:t xml:space="preserve"> </w:t>
      </w:r>
      <w:r>
        <w:t xml:space="preserve">faces significant operational challenges. Many practitioners in public institutions work under strained conditions, limiting their ability to provide comprehensive care. Furthermore, the prevalence of untreated dental caries remains alarmingly high among children and adolescents in underserved communities across Lagos. This disparity underscores the urgent need for targeted interventions that leverage the skills of dentists to reach vulnerable populations.</w:t>
      </w:r>
    </w:p>
    <w:p>
      <w:pPr>
        <w:pStyle w:val="BodyText"/>
      </w:pPr>
      <w:r>
        <w:t xml:space="preserve">Recent surveys conducted in</w:t>
      </w:r>
      <w:r>
        <w:t xml:space="preserve"> </w:t>
      </w:r>
      <w:r>
        <w:rPr>
          <w:bCs/>
          <w:b/>
        </w:rPr>
        <w:t xml:space="preserve">Nigeria Lagos</w:t>
      </w:r>
      <w:r>
        <w:t xml:space="preserve"> </w:t>
      </w:r>
      <w:r>
        <w:t xml:space="preserve">reveal that nearly 70% of school-aged children suffer from some form of oral disease. These conditions are often preventable through basic hygiene practices and regular check-ups, yet access remains limited. The lack of insurance coverage for dental care further complicates the situation, placing financial barriers in front of those who need treatment the most.</w:t>
      </w:r>
    </w:p>
    <w:bookmarkEnd w:id="22"/>
    <w:bookmarkStart w:id="26" w:name="redefining-the-role-of-the-dentist"/>
    <w:p>
      <w:pPr>
        <w:pStyle w:val="Heading2"/>
      </w:pPr>
      <w:r>
        <w:t xml:space="preserve">3. Redefining the Role of the Dentist</w:t>
      </w:r>
    </w:p>
    <w:p>
      <w:pPr>
        <w:pStyle w:val="FirstParagraph"/>
      </w:pPr>
      <w:r>
        <w:t xml:space="preserve">To address these systemic issues, we must reconceptualize what it means to be a</w:t>
      </w:r>
      <w:r>
        <w:t xml:space="preserve"> </w:t>
      </w:r>
      <w:r>
        <w:rPr>
          <w:bCs/>
          <w:b/>
        </w:rPr>
        <w:t xml:space="preserve">Dentist</w:t>
      </w:r>
      <w:r>
        <w:t xml:space="preserve"> </w:t>
      </w:r>
      <w:r>
        <w:t xml:space="preserve">in contemporary society. The modern dentist is not just a clinician but also an educator, advocate, and community leader. In the context of</w:t>
      </w:r>
      <w:r>
        <w:t xml:space="preserve"> </w:t>
      </w:r>
      <w:r>
        <w:rPr>
          <w:bCs/>
          <w:b/>
        </w:rPr>
        <w:t xml:space="preserve">Nigeria Lagos</w:t>
      </w:r>
      <w:r>
        <w:t xml:space="preserve">, this expanded role is essential for sustainable health outcomes.</w:t>
      </w:r>
    </w:p>
    <w:bookmarkStart w:id="23" w:name="prevention-and-education"/>
    <w:p>
      <w:pPr>
        <w:pStyle w:val="Heading3"/>
      </w:pPr>
      <w:r>
        <w:t xml:space="preserve">3.1 Prevention and Education</w:t>
      </w:r>
    </w:p>
    <w:p>
      <w:pPr>
        <w:pStyle w:val="FirstParagraph"/>
      </w:pPr>
      <w:r>
        <w:t xml:space="preserve">A significant portion of dental morbidity in</w:t>
      </w:r>
      <w:r>
        <w:t xml:space="preserve"> </w:t>
      </w:r>
      <w:r>
        <w:rPr>
          <w:bCs/>
          <w:b/>
        </w:rPr>
        <w:t xml:space="preserve">Nigeria Lagos</w:t>
      </w:r>
      <w:r>
        <w:t xml:space="preserve"> </w:t>
      </w:r>
      <w:r>
        <w:t xml:space="preserve">stems from poor oral hygiene habits and dietary choices. Dentists play a crucial role in designing and implementing educational programs within schools, workplaces, and religious institutions. By shifting the focus from restorative to preventive care, dentists can reduce the long-term burden on healthcare systems. For instance, school-based fluoride varnish applications guided by dental professionals have shown promise in reducing cavity rates.</w:t>
      </w:r>
    </w:p>
    <w:bookmarkEnd w:id="23"/>
    <w:bookmarkStart w:id="24" w:name="early-detection-of-systemic-diseases"/>
    <w:p>
      <w:pPr>
        <w:pStyle w:val="Heading3"/>
      </w:pPr>
      <w:r>
        <w:t xml:space="preserve">3.2 Early Detection of Systemic Diseases</w:t>
      </w:r>
    </w:p>
    <w:p>
      <w:pPr>
        <w:pStyle w:val="FirstParagraph"/>
      </w:pPr>
      <w:r>
        <w:t xml:space="preserve">The mouth is a window to the body, and dentists are often the first healthcare providers to detect signs of systemic conditions such as diabetes, hypertension, and HIV/AIDS. In</w:t>
      </w:r>
      <w:r>
        <w:t xml:space="preserve"> </w:t>
      </w:r>
      <w:r>
        <w:rPr>
          <w:bCs/>
          <w:b/>
        </w:rPr>
        <w:t xml:space="preserve">Nigeria Lagos</w:t>
      </w:r>
      <w:r>
        <w:t xml:space="preserve">, where screening for non-communicable diseases is increasingly important, dentists can serve as critical links in early diagnosis networks. Referral pathways between dental clinics and general hospitals must be strengthened to ensure that patients receive holistic care.</w:t>
      </w:r>
    </w:p>
    <w:bookmarkEnd w:id="24"/>
    <w:bookmarkStart w:id="25" w:name="policy-advocacy-and-community-outreach"/>
    <w:p>
      <w:pPr>
        <w:pStyle w:val="Heading3"/>
      </w:pPr>
      <w:r>
        <w:t xml:space="preserve">3.3 Policy Advocacy and Community Outreach</w:t>
      </w:r>
    </w:p>
    <w:p>
      <w:pPr>
        <w:pStyle w:val="FirstParagraph"/>
      </w:pPr>
      <w:r>
        <w:t xml:space="preserve">&gt;Dentists have a unique perspective on public health challenges that should inform policy decisions at the state and national levels. In</w:t>
      </w:r>
      <w:r>
        <w:t xml:space="preserve"> </w:t>
      </w:r>
      <w:r>
        <w:rPr>
          <w:bCs/>
          <w:b/>
        </w:rPr>
        <w:t xml:space="preserve">Nigeria Lagos</w:t>
      </w:r>
      <w:r>
        <w:t xml:space="preserve">, dental associations must engage more actively with the Lagos State Ministry of Health to advocate for better funding, improved infrastructure, and inclusive health insurance schemes. Community outreach programs led by dentists can also help bridge the trust gap between healthcare providers and marginalized communities.</w:t>
      </w:r>
    </w:p>
    <w:bookmarkEnd w:id="25"/>
    <w:bookmarkEnd w:id="26"/>
    <w:bookmarkStart w:id="27" w:name="challenges-and-barriers-to-integration"/>
    <w:p>
      <w:pPr>
        <w:pStyle w:val="Heading2"/>
      </w:pPr>
      <w:r>
        <w:t xml:space="preserve">4. Challenges and Barriers to Integration</w:t>
      </w:r>
    </w:p>
    <w:p>
      <w:pPr>
        <w:pStyle w:val="FirstParagraph"/>
      </w:pPr>
      <w:r>
        <w:t xml:space="preserve">Despite the clear benefits of integrating dental care into broader public health initiatives, several barriers persist in</w:t>
      </w:r>
      <w:r>
        <w:t xml:space="preserve"> </w:t>
      </w:r>
      <w:r>
        <w:rPr>
          <w:bCs/>
          <w:b/>
        </w:rPr>
        <w:t xml:space="preserve">Nigeria Lagos</w:t>
      </w:r>
      <w:r>
        <w:t xml:space="preserve">. First, there is a shortage of trained dental personnel relative to the population size. This human resource gap limits the capacity of existing facilities and places excessive strain on individual practitioners.</w:t>
      </w:r>
    </w:p>
    <w:p>
      <w:pPr>
        <w:pStyle w:val="BodyText"/>
      </w:pPr>
      <w:r>
        <w:t xml:space="preserve">Secondly, cultural attitudes toward dental care often view dentistry as elective rather than essential. Many residents in</w:t>
      </w:r>
      <w:r>
        <w:t xml:space="preserve"> </w:t>
      </w:r>
      <w:r>
        <w:rPr>
          <w:bCs/>
          <w:b/>
        </w:rPr>
        <w:t xml:space="preserve">Nigeria Lagos</w:t>
      </w:r>
      <w:r>
        <w:t xml:space="preserve"> </w:t>
      </w:r>
      <w:r>
        <w:t xml:space="preserve">only seek dental attention when pain becomes unbearable, leading to complex cases that require extensive treatment. Changing these perceptions requires sustained effort from both professional bodies and media campaigns.</w:t>
      </w:r>
    </w:p>
    <w:p>
      <w:pPr>
        <w:pStyle w:val="BodyText"/>
      </w:pPr>
      <w:r>
        <w:t xml:space="preserve">Infrastructure limitations also pose a significant challenge. Inadequate electricity supply and water accessibility in some parts of Lagos hinder the operation of modern dental equipment. Innovations in portable and solar-powered dental units could offer viable solutions to these infrastructural constraints, allowing</w:t>
      </w:r>
      <w:r>
        <w:t xml:space="preserve"> </w:t>
      </w:r>
      <w:r>
        <w:rPr>
          <w:bCs/>
          <w:b/>
        </w:rPr>
        <w:t xml:space="preserve">Dentists</w:t>
      </w:r>
      <w:r>
        <w:t xml:space="preserve"> </w:t>
      </w:r>
      <w:r>
        <w:t xml:space="preserve">to operate effectively even in remote or underserved areas.</w:t>
      </w:r>
    </w:p>
    <w:bookmarkEnd w:id="27"/>
    <w:bookmarkStart w:id="28" w:name="recommendations-for-stakeholders"/>
    <w:p>
      <w:pPr>
        <w:pStyle w:val="Heading2"/>
      </w:pPr>
      <w:r>
        <w:t xml:space="preserve">5. Recommendations for Stakeholders</w:t>
      </w:r>
    </w:p>
    <w:p>
      <w:pPr>
        <w:pStyle w:val="FirstParagraph"/>
      </w:pPr>
      <w:r>
        <w:t xml:space="preserve">To enhance the impact of dental healthcare in</w:t>
      </w:r>
      <w:r>
        <w:t xml:space="preserve"> </w:t>
      </w:r>
      <w:r>
        <w:rPr>
          <w:bCs/>
          <w:b/>
        </w:rPr>
        <w:t xml:space="preserve">Nigeria Lagos</w:t>
      </w:r>
      <w:r>
        <w:t xml:space="preserve">, the following recommendations are proposed:</w:t>
      </w:r>
    </w:p>
    <w:p>
      <w:pPr>
        <w:numPr>
          <w:ilvl w:val="0"/>
          <w:numId w:val="1001"/>
        </w:numPr>
        <w:pStyle w:val="Compact"/>
      </w:pPr>
      <w:r>
        <w:rPr>
          <w:bCs/>
          <w:b/>
        </w:rPr>
        <w:t xml:space="preserve">Government Intervention:</w:t>
      </w:r>
      <w:r>
        <w:t xml:space="preserve">The Lagos State Government should increase budgetary allocations to public dental health services and invest in training programs to produce more dentists and hygienists.</w:t>
      </w:r>
    </w:p>
    <w:p>
      <w:pPr>
        <w:numPr>
          <w:ilvl w:val="0"/>
          <w:numId w:val="1001"/>
        </w:numPr>
        <w:pStyle w:val="Compact"/>
      </w:pPr>
      <w:r>
        <w:rPr>
          <w:bCs/>
          <w:b/>
        </w:rPr>
        <w:t xml:space="preserve">Private Sector Partnership:</w:t>
      </w:r>
      <w:r>
        <w:t xml:space="preserve">Fostering partnerships between private dental clinics and public institutions can facilitate knowledge sharing, resource pooling, and expanded service delivery.</w:t>
      </w:r>
    </w:p>
    <w:p>
      <w:pPr>
        <w:numPr>
          <w:ilvl w:val="0"/>
          <w:numId w:val="1001"/>
        </w:numPr>
        <w:pStyle w:val="Compact"/>
      </w:pPr>
      <w:r>
        <w:rPr>
          <w:bCs/>
          <w:b/>
        </w:rPr>
        <w:t xml:space="preserve">Dental Education Reform:</w:t>
      </w:r>
      <w:r>
        <w:t xml:space="preserve">Dental curricula in Nigerian universities should emphasize public health principles, community engagement, and preventive care strategies to prepare graduates for diverse practice environments.</w:t>
      </w:r>
    </w:p>
    <w:p>
      <w:pPr>
        <w:numPr>
          <w:ilvl w:val="0"/>
          <w:numId w:val="1001"/>
        </w:numPr>
        <w:pStyle w:val="Compact"/>
      </w:pPr>
      <w:r>
        <w:rPr>
          <w:bCs/>
          <w:b/>
        </w:rPr>
        <w:t xml:space="preserve">Patient Awareness Campaigns:</w:t>
      </w:r>
      <w:r>
        <w:t xml:space="preserve">Launch widespread awareness campaigns targeting school children and working adults to promote good oral hygiene practices and the importance of regular dental visits.</w:t>
      </w:r>
    </w:p>
    <w:bookmarkEnd w:id="28"/>
    <w:bookmarkStart w:id="29" w:name="conclusion"/>
    <w:p>
      <w:pPr>
        <w:pStyle w:val="Heading2"/>
      </w:pPr>
      <w:r>
        <w:t xml:space="preserve">6. Conclusion</w:t>
      </w:r>
    </w:p>
    <w:p>
      <w:pPr>
        <w:pStyle w:val="FirstParagraph"/>
      </w:pPr>
      <w:r>
        <w:t xml:space="preserve">The evolution of the</w:t>
      </w:r>
      <w:r>
        <w:t xml:space="preserve"> </w:t>
      </w:r>
      <w:r>
        <w:rPr>
          <w:bCs/>
          <w:b/>
        </w:rPr>
        <w:t xml:space="preserve">Dentist</w:t>
      </w:r>
      <w:r>
        <w:t xml:space="preserve">'s role in public health is imperative for addressing the complex oral health challenges facing</w:t>
      </w:r>
      <w:r>
        <w:t xml:space="preserve"> </w:t>
      </w:r>
      <w:r>
        <w:rPr>
          <w:bCs/>
          <w:b/>
        </w:rPr>
        <w:t xml:space="preserve">Nigeria Lagos</w:t>
      </w:r>
      <w:r>
        <w:t xml:space="preserve">. By embracing a holistic approach that includes prevention, education, and policy advocacy, dental professionals can make substantial contributions to the overall well-being of the population. The journey toward equitable oral healthcare requires collaboration among government agencies, private practitioners, educational institutions, and communities. As</w:t>
      </w:r>
      <w:r>
        <w:t xml:space="preserve"> </w:t>
      </w:r>
      <w:r>
        <w:rPr>
          <w:bCs/>
          <w:b/>
        </w:rPr>
        <w:t xml:space="preserve">Nigeria Lagos</w:t>
      </w:r>
      <w:r>
        <w:t xml:space="preserve"> </w:t>
      </w:r>
      <w:r>
        <w:t xml:space="preserve">continues to grow as an economic powerhouse in Africa ensuring that its citizens have access to quality dental care is not just a health issue but a developmental necessity.</w:t>
      </w:r>
    </w:p>
    <w:bookmarkEnd w:id="29"/>
    <w:bookmarkStart w:id="30" w:name="references"/>
    <w:p>
      <w:pPr>
        <w:pStyle w:val="Heading2"/>
      </w:pPr>
      <w:r>
        <w:t xml:space="preserve">References</w:t>
      </w:r>
    </w:p>
    <w:p>
      <w:pPr>
        <w:numPr>
          <w:ilvl w:val="0"/>
          <w:numId w:val="1002"/>
        </w:numPr>
        <w:pStyle w:val="Compact"/>
      </w:pPr>
      <w:r>
        <w:t xml:space="preserve">[1] World Health Organization. (2021). Oral Health Fact Sheets. Geneva: WHO.</w:t>
      </w:r>
    </w:p>
    <w:p>
      <w:pPr>
        <w:numPr>
          <w:ilvl w:val="0"/>
          <w:numId w:val="1002"/>
        </w:numPr>
        <w:pStyle w:val="Compact"/>
      </w:pPr>
      <w:r>
        <w:t xml:space="preserve">[2] Lagos State Ministry of Health. (2018). Annual Report on Primary Healthcare Services in Lagos State.</w:t>
      </w:r>
    </w:p>
    <w:p>
      <w:pPr>
        <w:numPr>
          <w:ilvl w:val="0"/>
          <w:numId w:val="1002"/>
        </w:numPr>
        <w:pStyle w:val="Compact"/>
      </w:pPr>
      <w:r>
        <w:t xml:space="preserve">[3] Adeyemo, W.L., et al. (2019). "Oral Health Status and Needs of School Children in Urban Nigeria." Journal of Dentistry in Africa, 45(2), 112-118.</w:t>
      </w:r>
    </w:p>
    <w:p>
      <w:pPr>
        <w:numPr>
          <w:ilvl w:val="0"/>
          <w:numId w:val="1002"/>
        </w:numPr>
        <w:pStyle w:val="Compact"/>
      </w:pPr>
      <w:r>
        <w:t xml:space="preserve">[4] National Oral Health Policy. (2008). Federal Ministry of Health, Abuja, Nigeria.</w:t>
      </w:r>
    </w:p>
    <w:p>
      <w:pPr>
        <w:numPr>
          <w:ilvl w:val="0"/>
          <w:numId w:val="1002"/>
        </w:numPr>
        <w:pStyle w:val="Compact"/>
      </w:pPr>
      <w:r>
        <w:t xml:space="preserve">[5] Ogunboye, A.A., et al. (2020). "Challenges of Dental Care Delivery in Low-Resource Settings: A Case Study from Lagos." International Journal of Dental Hygiene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Dentist in Public Health within Nigeria, Lagos</dc:title>
  <dc:creator/>
  <dc:language>en</dc:language>
  <cp:keywords/>
  <dcterms:created xsi:type="dcterms:W3CDTF">2026-07-29T14:32:37Z</dcterms:created>
  <dcterms:modified xsi:type="dcterms:W3CDTF">2026-07-29T14:32:37Z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