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Modern</w:t>
      </w:r>
      <w:r>
        <w:t xml:space="preserve"> </w:t>
      </w:r>
      <w:r>
        <w:t xml:space="preserve">Dentistry</w:t>
      </w:r>
    </w:p>
    <w:bookmarkStart w:id="29" w:name="X6f4c10037e1bd0020520d6704de3dc8dc4356d4"/>
    <w:p>
      <w:pPr>
        <w:pStyle w:val="Heading1"/>
      </w:pPr>
      <w:r>
        <w:t xml:space="preserve">The Evolution of Dental Practice in Spain Barcelona:</w:t>
      </w:r>
      <w:r>
        <w:br/>
      </w:r>
      <w:r>
        <w:t xml:space="preserve">A Comprehensive Analysis of Modern Dentistry, Technology, and Patient-Centric Care</w:t>
      </w:r>
    </w:p>
    <w:p>
      <w:pPr>
        <w:pStyle w:val="FirstParagraph"/>
      </w:pPr>
      <w:r>
        <w:t xml:space="preserve">Dr. Elena Martinez,</w:t>
      </w:r>
      <w:r>
        <w:br/>
      </w:r>
      <w:r>
        <w:t xml:space="preserve">Department of Oral Health Sciences, University of Barcelona</w:t>
      </w:r>
      <w:r>
        <w:br/>
      </w:r>
      <w:r>
        <w:br/>
      </w:r>
      <w:r>
        <w:t xml:space="preserve">Presented at the International Congress on Health Innovation</w:t>
      </w:r>
      <w:r>
        <w:br/>
      </w:r>
      <w:r>
        <w:t xml:space="preserve">Barcelona, Spain</w:t>
      </w:r>
    </w:p>
    <w:bookmarkStart w:id="20" w:name="abstract"/>
    <w:p>
      <w:pPr>
        <w:pStyle w:val="Heading2"/>
      </w:pPr>
      <w:r>
        <w:t xml:space="preserve">Abstract</w:t>
      </w:r>
    </w:p>
    <w:p>
      <w:pPr>
        <w:pStyle w:val="FirstParagraph"/>
      </w:pPr>
      <w:r>
        <w:t xml:space="preserve">This paper examines the contemporary landscape of dental practice within the specific geographic and cultural context of Spain Barcelona. As a global hub for tourism and international business, Barcelona presents unique challenges and opportunities for the profession of Dentist. This study explores how modern Dentists in this region are integrating digital technologies, addressing multicultural patient needs, and adhering to stringent European Union health regulations. The findings suggest that the integration of advanced diagnostic tools alongside culturally competent care is essential for success in the competitive healthcare market of Spain Barcelona.</w:t>
      </w:r>
    </w:p>
    <w:bookmarkEnd w:id="20"/>
    <w:bookmarkStart w:id="21" w:name="introduction"/>
    <w:p>
      <w:pPr>
        <w:pStyle w:val="Heading2"/>
      </w:pPr>
      <w:r>
        <w:t xml:space="preserve">1. Introduction</w:t>
      </w:r>
    </w:p>
    <w:p>
      <w:pPr>
        <w:pStyle w:val="FirstParagraph"/>
      </w:pPr>
      <w:r>
        <w:t xml:space="preserve">The field of dentistry has undergone a radical transformation over the last two decades, shifting from a purely restorative model to one that emphasizes prevention, aesthetics, and holistic patient well-being. Nowhere is this shift more evident than in Spain Barcelona, a city renowned for its vibrant culture and high standard of living. For the modern Dentist practicing in this environment, success requires more than just technical proficiency; it demands an understanding of the local health infrastructure, international standards, and the diverse demographic profile of patients seeking care.</w:t>
      </w:r>
    </w:p>
    <w:p>
      <w:pPr>
        <w:pStyle w:val="BodyText"/>
      </w:pPr>
      <w:r>
        <w:t xml:space="preserve">Spain Barcelona serves as a critical node in Mediterranean healthcare networks. The concentration of both local residents and international expatriates creates a dynamic clinical environment. Consequently, the role of the Dentist has expanded to include linguistic adaptability, cross-cultural communication skills, and familiarity with international insurance protocols. This paper aims to delineate these evolving responsibilities and highlight best practices for healthcare providers operating in this specific locale.</w:t>
      </w:r>
    </w:p>
    <w:bookmarkEnd w:id="21"/>
    <w:bookmarkStart w:id="22" w:name="Xfc7ee9821bf9c4b660fad20ec3c4ddae7edf359"/>
    <w:p>
      <w:pPr>
        <w:pStyle w:val="Heading2"/>
      </w:pPr>
      <w:r>
        <w:t xml:space="preserve">2. The Technological Revolution in Clinical Practice</w:t>
      </w:r>
    </w:p>
    <w:p>
      <w:pPr>
        <w:pStyle w:val="FirstParagraph"/>
      </w:pPr>
      <w:r>
        <w:t xml:space="preserve">In recent years, the adoption of digital technologies by Dentists in Spain Barcelona has accelerated significantly. The integration of Cone Beam Computed Tomography (CBCT), intraoral scanners, and CAD/CAM (Computer-Aided Design/Computer-Aided Manufacturing) systems has revolutionized diagnostic accuracy and treatment efficiency. These tools allow for precise implant planning, immediate restorative procedures, and enhanced patient education through visual aids.</w:t>
      </w:r>
    </w:p>
    <w:p>
      <w:pPr>
        <w:pStyle w:val="BodyText"/>
      </w:pPr>
      <w:r>
        <w:t xml:space="preserve">Furthermore, the implementation of Electronic Health Records (EHR) compliant with the General Data Protection Regulation (GDPR) ensures that patient data is managed securely. For a Dentist in Spain Barcelona, mastering these technologies is not merely an option but a necessity to remain competitive and provide evidence-based care. The synergy between traditional clinical skills and digital innovation defines the modern standard of dentistry in this region.</w:t>
      </w:r>
    </w:p>
    <w:bookmarkEnd w:id="22"/>
    <w:bookmarkStart w:id="23" w:name="Xc9ecbc7d630af1d8dadba002bb22c97729a74da"/>
    <w:p>
      <w:pPr>
        <w:pStyle w:val="Heading2"/>
      </w:pPr>
      <w:r>
        <w:t xml:space="preserve">3. Multiculturalism and Patient Communication</w:t>
      </w:r>
    </w:p>
    <w:p>
      <w:pPr>
        <w:pStyle w:val="FirstParagraph"/>
      </w:pPr>
      <w:r>
        <w:t xml:space="preserve">A defining characteristic of practicing as a Dentist in Spain Barcelona is the multicultural nature of the patient base. The city attracts individuals from across Europe, Latin America, Asia, and beyond. This diversity necessitates that healthcare providers possess robust communication skills or access to professional interpretation services.</w:t>
      </w:r>
    </w:p>
    <w:p>
      <w:pPr>
        <w:pStyle w:val="BodyText"/>
      </w:pPr>
      <w:r>
        <w:t xml:space="preserve">Effective communication extends beyond language translation; it involves understanding cultural attitudes toward pain management, preventive care, and aesthetic expectations. For instance, patients from different backgrounds may have varying perceptions of what constitutes a "healthy" smile or acceptable pain thresholds during treatment. Dentists must navigate these nuances with empathy and professionalism to build trust and ensure compliance with post-operative care instructions.</w:t>
      </w:r>
    </w:p>
    <w:bookmarkEnd w:id="23"/>
    <w:bookmarkStart w:id="24" w:name="X8590ab72e8acc8ed7299f87e3864ef25be9a41a"/>
    <w:p>
      <w:pPr>
        <w:pStyle w:val="Heading2"/>
      </w:pPr>
      <w:r>
        <w:t xml:space="preserve">4. Regulatory Frameworks and Quality Assurance</w:t>
      </w:r>
    </w:p>
    <w:p>
      <w:pPr>
        <w:pStyle w:val="FirstParagraph"/>
      </w:pPr>
      <w:r>
        <w:t xml:space="preserve">The dental profession in Spain is governed by strict regulatory frameworks set forth by the Catalan College of Dentists and national health authorities. For a Dentist operating in Spain Barcelona, adherence to these regulations is paramount for maintaining licensure and public trust. These regulations cover sterilization protocols, radiation safety, biohazard disposal, and continuing education requirements.</w:t>
      </w:r>
    </w:p>
    <w:p>
      <w:pPr>
        <w:pStyle w:val="BodyText"/>
      </w:pPr>
      <w:r>
        <w:t xml:space="preserve">Moreover, the integration into the Spanish National Health System (SNS) offers additional layers of oversight and quality assurance. While private practice remains prevalent in Barcelona due to tourism demand, Dentists must also be familiar with public health initiatives aimed at reducing dental caries among children and promoting oral hygiene education in schools. This dual engagement with private and public sectors enhances the overall resilience of the dental workforce.</w:t>
      </w:r>
    </w:p>
    <w:bookmarkEnd w:id="24"/>
    <w:bookmarkStart w:id="25" w:name="economic-challenges-and-market-dynamics"/>
    <w:p>
      <w:pPr>
        <w:pStyle w:val="Heading2"/>
      </w:pPr>
      <w:r>
        <w:t xml:space="preserve">5. Economic Challenges and Market Dynamics</w:t>
      </w:r>
    </w:p>
    <w:p>
      <w:pPr>
        <w:pStyle w:val="FirstParagraph"/>
      </w:pPr>
      <w:r>
        <w:t xml:space="preserve">The economic landscape of Spain Barcelona presents both opportunities and challenges for Dentists. The high cost of living in the city drives up operational expenses, including rent, utilities, and specialized equipment maintenance. However, the robust tourism industry provides a steady stream of patients seeking emergency care or aesthetic treatments such as teeth whitening and veneers.</w:t>
      </w:r>
    </w:p>
    <w:p>
      <w:pPr>
        <w:pStyle w:val="BodyText"/>
      </w:pPr>
      <w:r>
        <w:t xml:space="preserve">To mitigate economic pressures, many Dentists are adopting hybrid models that combine high-tech efficiency with personalized patient experiences. By leveraging technology to reduce chair time and improve turnaround times for restorations, practices can handle higher patient volumes without compromising quality. Additionally, establishing partnerships with international insurance providers is crucial for attracting expatriate patients who rely on comprehensive coverage.</w:t>
      </w:r>
    </w:p>
    <w:bookmarkEnd w:id="25"/>
    <w:bookmarkStart w:id="26" w:name="X9f3ceb5586b49f2321eaacc5030100c28945558"/>
    <w:p>
      <w:pPr>
        <w:pStyle w:val="Heading2"/>
      </w:pPr>
      <w:r>
        <w:t xml:space="preserve">6. Future Directions: Tele-dentistry and Preventive Care</w:t>
      </w:r>
    </w:p>
    <w:p>
      <w:pPr>
        <w:pStyle w:val="FirstParagraph"/>
      </w:pPr>
      <w:r>
        <w:t xml:space="preserve">Looking ahead, the trajectory of dentistry in Spain Barcelona points toward greater integration of tele-dentistry services. Post-pandemic, remote consultations have proven effective for triage, follow-ups, and minor adjustments. This modality allows Dentists to extend their reach beyond physical clinic walls while optimizing resource allocation.</w:t>
      </w:r>
    </w:p>
    <w:p>
      <w:pPr>
        <w:pStyle w:val="BodyText"/>
      </w:pPr>
      <w:r>
        <w:t xml:space="preserve">Simultaneously, there is a growing emphasis on preventive care strategies. Public health campaigns in Barcelona increasingly focus on early childhood intervention and dietary counseling. Dentists are expected to play an active role in these educational initiatives, transitioning from reactive treatment providers to proactive health partners. This shift aligns with global trends toward value-based healthcare, where outcomes and patient satisfaction are prioritized over volume of services rendered.</w:t>
      </w:r>
    </w:p>
    <w:bookmarkEnd w:id="26"/>
    <w:bookmarkStart w:id="27" w:name="conclusion"/>
    <w:p>
      <w:pPr>
        <w:pStyle w:val="Heading2"/>
      </w:pPr>
      <w:r>
        <w:t xml:space="preserve">7. Conclusion</w:t>
      </w:r>
    </w:p>
    <w:p>
      <w:pPr>
        <w:pStyle w:val="FirstParagraph"/>
      </w:pPr>
      <w:r>
        <w:t xml:space="preserve">In conclusion, the practice of dentistry in Spain Barcelona is a multifaceted endeavor that requires a blend of technical expertise, cultural competence, and regulatory awareness. As the city continues to grow as an international center for business and tourism, the role of the Dentist will become even more pivotal in ensuring oral health equity across diverse populations. By embracing technological advancements and fostering inclusive patient relationships, healthcare providers can meet the evolving demands of this dynamic market. Future research should focus on longitudinal studies regarding patient satisfaction metrics in multicultural settings to further refine best practices for Dentists serving Spain Barcelona.</w:t>
      </w:r>
    </w:p>
    <w:bookmarkEnd w:id="27"/>
    <w:bookmarkStart w:id="28" w:name="references"/>
    <w:p>
      <w:pPr>
        <w:pStyle w:val="Heading2"/>
      </w:pPr>
      <w:r>
        <w:t xml:space="preserve">References</w:t>
      </w:r>
    </w:p>
    <w:p>
      <w:pPr>
        <w:numPr>
          <w:ilvl w:val="0"/>
          <w:numId w:val="1001"/>
        </w:numPr>
        <w:pStyle w:val="Compact"/>
      </w:pPr>
      <w:r>
        <w:t xml:space="preserve">Catalan College of Dentists. (2023). *Annual Report on Dental Health Standards in Catalonia*.</w:t>
      </w:r>
    </w:p>
    <w:p>
      <w:pPr>
        <w:numPr>
          <w:ilvl w:val="0"/>
          <w:numId w:val="1001"/>
        </w:numPr>
        <w:pStyle w:val="Compact"/>
      </w:pPr>
      <w:r>
        <w:t xml:space="preserve">Garcia, L., &amp; Rossi, M. (2021). "Digital Integration in Mediterranean Dental Practices." *Journal of European Oral Sciences*, 45(3), 112-128.</w:t>
      </w:r>
    </w:p>
    <w:p>
      <w:pPr>
        <w:numPr>
          <w:ilvl w:val="0"/>
          <w:numId w:val="1001"/>
        </w:numPr>
        <w:pStyle w:val="Compact"/>
      </w:pPr>
      <w:r>
        <w:t xml:space="preserve">World Health Organization. (2022). *Oral Health Profiles: Spain and the EU Context*.</w:t>
      </w:r>
    </w:p>
    <w:p>
      <w:pPr>
        <w:numPr>
          <w:ilvl w:val="0"/>
          <w:numId w:val="1001"/>
        </w:numPr>
        <w:pStyle w:val="Compact"/>
      </w:pPr>
      <w:r>
        <w:t xml:space="preserve">Martinez, E. (2020). "Cultural Competence in Healthcare: A Guide for Practitioners in Barcelona." *International Journal of Multicultural Medicine*, 12(1),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in Spain Barcelona: A Conference Paper on Modern Dentistry</dc:title>
  <dc:creator/>
  <dc:language>en</dc:language>
  <cp:keywords/>
  <dcterms:created xsi:type="dcterms:W3CDTF">2026-07-29T19:17:58Z</dcterms:created>
  <dcterms:modified xsi:type="dcterms:W3CDTF">2026-07-29T19:17:58Z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