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Houston</w:t>
      </w:r>
    </w:p>
    <w:bookmarkStart w:id="34" w:name="X280ee4d42dfd5290258672824b14135e01c6f10"/>
    <w:p>
      <w:pPr>
        <w:pStyle w:val="Heading1"/>
      </w:pPr>
      <w:r>
        <w:t xml:space="preserve">The Evolving Role of the Dentist in Contemporary Healthcare: A Case Study of United States Houston</w:t>
      </w:r>
    </w:p>
    <w:p>
      <w:pPr>
        <w:pStyle w:val="FirstParagraph"/>
      </w:pPr>
      <w:r>
        <w:rPr>
          <w:bCs/>
          <w:b/>
        </w:rPr>
        <w:t xml:space="preserve">Jane Doe, DDS, PhD</w:t>
      </w:r>
      <w:r>
        <w:br/>
      </w:r>
      <w:r>
        <w:t xml:space="preserve">Department of Community Health and Dental Hygiene</w:t>
      </w:r>
      <w:r>
        <w:br/>
      </w:r>
      <w:r>
        <w:t xml:space="preserve">Houston College of Advanced Dental Sciences</w:t>
      </w:r>
      <w:r>
        <w:br/>
      </w:r>
      <w:r>
        <w:t xml:space="preserve">Houston, TX 77030</w:t>
      </w:r>
    </w:p>
    <w:bookmarkStart w:id="20" w:name="abstract"/>
    <w:p>
      <w:pPr>
        <w:pStyle w:val="Heading2"/>
      </w:pPr>
      <w:r>
        <w:t xml:space="preserve">Abstract</w:t>
      </w:r>
    </w:p>
    <w:p>
      <w:pPr>
        <w:pStyle w:val="FirstParagraph"/>
      </w:pPr>
      <w:r>
        <w:rPr>
          <w:bCs/>
          <w:b/>
        </w:rPr>
        <w:t xml:space="preserve">Background:</w:t>
      </w:r>
      <w:r>
        <w:t xml:space="preserve"> </w:t>
      </w:r>
      <w:r>
        <w:t xml:space="preserve">The traditional perception of a dentist as solely a provider of curative oral care is rapidly being superseded by a holistic model of healthcare integration. In major metropolitan hubs like United States Houston, the intersection of diverse demographics, high prevalence of chronic systemic diseases, and advanced technological adoption has redefined clinical practice.</w:t>
      </w:r>
      <w:r>
        <w:br/>
      </w:r>
      <w:r>
        <w:rPr>
          <w:bCs/>
          <w:b/>
        </w:rPr>
        <w:t xml:space="preserve">Objective:</w:t>
      </w:r>
      <w:r>
        <w:t xml:space="preserve"> </w:t>
      </w:r>
      <w:r>
        <w:t xml:space="preserve">This paper explores the multifaceted role of the dentist in modern society, with a specific focus on the socio-economic and health dynamics observed in United States Houston. We analyze how general practitioners, specialists, and dental hygienists are adapting to meet public health needs.</w:t>
      </w:r>
      <w:r>
        <w:br/>
      </w:r>
      <w:r>
        <w:rPr>
          <w:bCs/>
          <w:b/>
        </w:rPr>
        <w:t xml:space="preserve">Methods:</w:t>
      </w:r>
      <w:r>
        <w:t xml:space="preserve"> </w:t>
      </w:r>
      <w:r>
        <w:t xml:space="preserve">A review of local public health data from Harris County alongside case studies of integrated care models in United States Houston clinics.</w:t>
      </w:r>
      <w:r>
        <w:br/>
      </w:r>
      <w:r>
        <w:rPr>
          <w:bCs/>
          <w:b/>
        </w:rPr>
        <w:t xml:space="preserve">Results:</w:t>
      </w:r>
      <w:r>
        <w:t xml:space="preserve"> </w:t>
      </w:r>
      <w:r>
        <w:t xml:space="preserve">The findings indicate a significant correlation between oral health interventions and systemic disease management, particularly in diabetes and cardiovascular care. Furthermore, the dentist serves as a critical gateway for underserved populations in the region.</w:t>
      </w:r>
      <w:r>
        <w:br/>
      </w:r>
      <w:r>
        <w:rPr>
          <w:bCs/>
          <w:b/>
        </w:rPr>
        <w:t xml:space="preserve">Conclusion:</w:t>
      </w:r>
      <w:r>
        <w:t xml:space="preserve">The modern dentist is no longer an isolated specialist but a vital component of the broader medical community. In United States Houston, this integration is essential for addressing health disparities and improving overall community well-being.</w:t>
      </w:r>
    </w:p>
    <w:bookmarkEnd w:id="20"/>
    <w:bookmarkStart w:id="21" w:name="introduction"/>
    <w:p>
      <w:pPr>
        <w:pStyle w:val="Heading2"/>
      </w:pPr>
      <w:r>
        <w:t xml:space="preserve">1. Introduction</w:t>
      </w:r>
    </w:p>
    <w:p>
      <w:pPr>
        <w:pStyle w:val="FirstParagraph"/>
      </w:pPr>
      <w:r>
        <w:t xml:space="preserve">The history of dentistry traces back to ancient civilizations where oral hygiene was rudimentary and often intertwined with mystical practices. However, in the 21st century, the profession has undergone a radical transformation. Today, the dentist is recognized not merely as a technician who repairs teeth but as a primary healthcare provider. This shift is particularly pronounced in major medical centers across the globe, such as those found in United States Houston.</w:t>
      </w:r>
    </w:p>
    <w:p>
      <w:pPr>
        <w:pStyle w:val="BodyText"/>
      </w:pPr>
      <w:r>
        <w:t xml:space="preserve">Houston stands out in the national landscape for several reasons. It is home to the Texas Medical Center, the largest medical complex in the world, which fosters unparalleled collaboration between dental and medical institutions. Within this ecosystem of United States Houston, a typical visit to a dentist has evolved from a simple cavity filling to a comprehensive assessment of oral-systemic health links.</w:t>
      </w:r>
    </w:p>
    <w:p>
      <w:pPr>
        <w:pStyle w:val="BodyText"/>
      </w:pPr>
      <w:r>
        <w:t xml:space="preserve">This paper aims to dissect these changes through three primary lenses: the clinical integration of dentistry with general medicine, the socio-economic impact on diverse communities in United States Houston, and the future trajectory of dental technology and education.</w:t>
      </w:r>
    </w:p>
    <w:bookmarkEnd w:id="21"/>
    <w:bookmarkStart w:id="24" w:name="Xfbc1fed4dac0f68df8caeac35cb379ad0129872"/>
    <w:p>
      <w:pPr>
        <w:pStyle w:val="Heading2"/>
      </w:pPr>
      <w:r>
        <w:t xml:space="preserve">2. Clinical Integration: The Dentist as a Medical Partner</w:t>
      </w:r>
    </w:p>
    <w:p>
      <w:pPr>
        <w:pStyle w:val="FirstParagraph"/>
      </w:pPr>
      <w:r>
        <w:t xml:space="preserve">The dichotomy between "dentistry" and "medicine" is an artificial construct that modern science is actively dismantling. The mouth is often viewed as the window to systemic health. Conditions such as diabetes, cardiovascular disease, and respiratory infections have strong oral manifestations. In United States Houston, leading institutions are pioneering interdisciplinary clinics where a dentist works alongside cardiologists and endocrinologists.</w:t>
      </w:r>
    </w:p>
    <w:bookmarkStart w:id="22" w:name="diabetes-management"/>
    <w:p>
      <w:pPr>
        <w:pStyle w:val="Heading3"/>
      </w:pPr>
      <w:r>
        <w:t xml:space="preserve">2.1 Diabetes Management</w:t>
      </w:r>
    </w:p>
    <w:p>
      <w:pPr>
        <w:pStyle w:val="FirstParagraph"/>
      </w:pPr>
      <w:r>
        <w:t xml:space="preserve">Pan-United States Houston health data suggests that a significant portion of the population suffers from type 2 diabetes. Periodontal disease, often caused by poor oral hygiene, can exacerbate blood sugar levels, creating a vicious cycle. Conversely, uncontrolled diabetes increases the risk of periodontitis. In this context, the dentist plays a pivotal role in managing systemic health by monitoring gingival inflammation and referring patients to primary care physicians when necessary.</w:t>
      </w:r>
    </w:p>
    <w:bookmarkEnd w:id="22"/>
    <w:bookmarkStart w:id="23" w:name="cardiovascular-health"/>
    <w:p>
      <w:pPr>
        <w:pStyle w:val="Heading3"/>
      </w:pPr>
      <w:r>
        <w:t xml:space="preserve">2.2 Cardiovascular Health</w:t>
      </w:r>
    </w:p>
    <w:p>
      <w:pPr>
        <w:pStyle w:val="FirstParagraph"/>
      </w:pPr>
      <w:r>
        <w:t xml:space="preserve">The link between oral bacteria and arterial plaque is well-documented. The unique environment of United States Houston, with its specific demographic stressors, necessitates proactive dental screening for risk factors associated with heart disease. Dentists trained in recognizing early signs of oral pathogens can contribute to preventative cardiology strategies.</w:t>
      </w:r>
    </w:p>
    <w:bookmarkEnd w:id="23"/>
    <w:bookmarkEnd w:id="24"/>
    <w:bookmarkStart w:id="27" w:name="Xfe96c27a9905c9f56ff3018102b50e2926954ee"/>
    <w:p>
      <w:pPr>
        <w:pStyle w:val="Heading2"/>
      </w:pPr>
      <w:r>
        <w:t xml:space="preserve">3. Socio-Economic Dynamics in United States Houston</w:t>
      </w:r>
    </w:p>
    <w:p>
      <w:pPr>
        <w:pStyle w:val="FirstParagraph"/>
      </w:pPr>
      <w:r>
        <w:t xml:space="preserve">Houston is a microcosm of the United States' broader health challenges, characterized by a vast diversity of cultures and economic statuses. The role of the dentist here is heavily influenced by accessibility and advocacy.</w:t>
      </w:r>
    </w:p>
    <w:bookmarkStart w:id="25" w:name="addressing-health-disparities"/>
    <w:p>
      <w:pPr>
        <w:pStyle w:val="Heading3"/>
      </w:pPr>
      <w:r>
        <w:t xml:space="preserve">3.1 Addressing Health Disparities</w:t>
      </w:r>
    </w:p>
    <w:p>
      <w:pPr>
        <w:pStyle w:val="FirstParagraph"/>
      </w:pPr>
      <w:r>
        <w:t xml:space="preserve">In many neighborhoods within United States Houston, access to affordable dental care remains a significant hurdle. Dental deserts exist alongside medical marvels. Consequently, the community dentist often assumes the role of a social worker or advocate, connecting patients with insurance programs such as Medicaid and CHIP (Children’s Health Insurance Program). Mobile dental clinics have become increasingly prevalent in these areas, bringing essential services directly to communities that lack infrastructure.</w:t>
      </w:r>
    </w:p>
    <w:bookmarkEnd w:id="25"/>
    <w:bookmarkStart w:id="26" w:name="the-immigrant-experience"/>
    <w:p>
      <w:pPr>
        <w:pStyle w:val="Heading3"/>
      </w:pPr>
      <w:r>
        <w:t xml:space="preserve">3.2 The Immigrant Experience</w:t>
      </w:r>
    </w:p>
    <w:p>
      <w:pPr>
        <w:pStyle w:val="FirstParagraph"/>
      </w:pPr>
      <w:r>
        <w:t xml:space="preserve">Houston hosts a large immigrant population from Latin America, Asia, and Africa. Dental care practices vary significantly across cultures. A dentist in United States Houston must possess cultural competence to communicate effectively with patients who may have different health beliefs or linguistic barriers. This requires not only language translation services but also an understanding of traditional health practices that may conflict with conventional dental treatments.</w:t>
      </w:r>
    </w:p>
    <w:bookmarkEnd w:id="26"/>
    <w:bookmarkEnd w:id="27"/>
    <w:bookmarkStart w:id="28" w:name="Xacc912280f62f611580d3d601550b3ae7846382"/>
    <w:p>
      <w:pPr>
        <w:pStyle w:val="Heading2"/>
      </w:pPr>
      <w:r>
        <w:t xml:space="preserve">4. Technological Advancements and the Modern Dental Office</w:t>
      </w:r>
    </w:p>
    <w:p>
      <w:pPr>
        <w:pStyle w:val="FirstParagraph"/>
      </w:pPr>
      <w:r>
        <w:t xml:space="preserve">The adoption of technology in dentistry has accelerated rapidly, particularly in affluent areas of United States Houston. Computerized tomography (CT) scans, intraoral cameras, and laser therapy have changed the diagnostic and treatment landscape.</w:t>
      </w:r>
    </w:p>
    <w:p>
      <w:pPr>
        <w:numPr>
          <w:ilvl w:val="0"/>
          <w:numId w:val="1001"/>
        </w:numPr>
        <w:pStyle w:val="Compact"/>
      </w:pPr>
      <w:r>
        <w:rPr>
          <w:bCs/>
          <w:b/>
        </w:rPr>
        <w:t xml:space="preserve">Digital Imaging:</w:t>
      </w:r>
      <w:r>
        <w:t xml:space="preserve"> </w:t>
      </w:r>
      <w:r>
        <w:t xml:space="preserve">Reduces radiation exposure and allows for immediate diagnosis.</w:t>
      </w:r>
    </w:p>
    <w:p>
      <w:pPr>
        <w:numPr>
          <w:ilvl w:val="0"/>
          <w:numId w:val="1001"/>
        </w:numPr>
        <w:pStyle w:val="Compact"/>
      </w:pPr>
      <w:r>
        <w:rPr>
          <w:bCs/>
          <w:b/>
        </w:rPr>
        <w:t xml:space="preserve">CAD/CAM Technology:</w:t>
      </w:r>
      <w:r>
        <w:t xml:space="preserve"> </w:t>
      </w:r>
      <w:r>
        <w:t xml:space="preserve">Enables same-day crowns, reducing patient visits.</w:t>
      </w:r>
    </w:p>
    <w:p>
      <w:pPr>
        <w:numPr>
          <w:ilvl w:val="0"/>
          <w:numId w:val="1001"/>
        </w:numPr>
        <w:pStyle w:val="Compact"/>
      </w:pPr>
      <w:r>
        <w:rPr>
          <w:bCs/>
          <w:b/>
        </w:rPr>
        <w:t xml:space="preserve">Teladent Services:</w:t>
      </w:r>
      <w:r>
        <w:t xml:space="preserve"> </w:t>
      </w:r>
      <w:r>
        <w:t xml:space="preserve">Remote consultations have expanded reach, allowing a dentist to triage patients in remote parts of United States Houston before they visit the clinic physically.</w:t>
      </w:r>
    </w:p>
    <w:p>
      <w:pPr>
        <w:pStyle w:val="FirstParagraph"/>
      </w:pPr>
      <w:r>
        <w:t xml:space="preserve">This technological shift demands that the modern dentist be not only a clinician but also a tech-savvy professional capable of managing complex digital workflows. Educational institutions in United States Houston are adapting their curricula to include informatics and digital dentistry to meet these industry standards.</w:t>
      </w:r>
    </w:p>
    <w:bookmarkEnd w:id="28"/>
    <w:bookmarkStart w:id="31" w:name="the-future-of-dentistry"/>
    <w:p>
      <w:pPr>
        <w:pStyle w:val="Heading2"/>
      </w:pPr>
      <w:r>
        <w:t xml:space="preserve">5. The Future of Dentistry</w:t>
      </w:r>
    </w:p>
    <w:p>
      <w:pPr>
        <w:pStyle w:val="FirstParagraph"/>
      </w:pPr>
      <w:r>
        <w:t xml:space="preserve">Looking forward, the definition of a dentist will continue to expand. Emerging fields such as orthobiologics, regenerative medicine, and personalized genomics promise to revolutionize how we treat oral diseases. In United States Houston, research centers are at the forefront of these discoveries.</w:t>
      </w:r>
    </w:p>
    <w:bookmarkStart w:id="29" w:name="preventative-focus"/>
    <w:p>
      <w:pPr>
        <w:pStyle w:val="Heading3"/>
      </w:pPr>
      <w:r>
        <w:t xml:space="preserve">5.1 Preventative Focus</w:t>
      </w:r>
    </w:p>
    <w:p>
      <w:pPr>
        <w:pStyle w:val="FirstParagraph"/>
      </w:pPr>
      <w:r>
        <w:t xml:space="preserve">The future lies in prevention rather than cure. With rising healthcare costs nationwide, including those in United States Houston, there is a financial imperative to shift focus from restorative dentistry to preventative care. This involves greater emphasis on nutritional counseling and behavioral modification strategies.</w:t>
      </w:r>
    </w:p>
    <w:bookmarkEnd w:id="29"/>
    <w:bookmarkStart w:id="30" w:name="interdisciplinary-collaboration"/>
    <w:p>
      <w:pPr>
        <w:pStyle w:val="Heading3"/>
      </w:pPr>
      <w:r>
        <w:t xml:space="preserve">5.2 Interdisciplinary Collaboration</w:t>
      </w:r>
    </w:p>
    <w:p>
      <w:pPr>
        <w:pStyle w:val="FirstParagraph"/>
      </w:pPr>
      <w:r>
        <w:t xml:space="preserve">We anticipate a future where dental records are fully integrated into Electronic Health Records (EHR) systems across all medical specialties. For the patient in United States Houston, this means that their primary care provider will automatically see oral health data during routine checkups, and vice versa.</w:t>
      </w:r>
    </w:p>
    <w:bookmarkEnd w:id="30"/>
    <w:bookmarkEnd w:id="31"/>
    <w:bookmarkStart w:id="32" w:name="conclusion"/>
    <w:p>
      <w:pPr>
        <w:pStyle w:val="Heading2"/>
      </w:pPr>
      <w:r>
        <w:t xml:space="preserve">6. Conclusion</w:t>
      </w:r>
    </w:p>
    <w:p>
      <w:pPr>
        <w:pStyle w:val="FirstParagraph"/>
      </w:pPr>
      <w:r>
        <w:t xml:space="preserve">The profession of dentistry is undergoing a renaissance. The image of the dentist has shifted from an isolated technician to an integral member of the healthcare team. In United States Houston, this transformation is driven by both medical necessity and demographic complexity.</w:t>
      </w:r>
    </w:p>
    <w:p>
      <w:pPr>
        <w:pStyle w:val="BodyText"/>
      </w:pPr>
      <w:r>
        <w:t xml:space="preserve">As we have discussed, the modern dentist must be adept at managing systemic diseases, navigating socio-economic challenges, utilizing advanced technology, and collaborating with other healthcare providers. For policymakers and educators in United States Houston and beyond, supporting this evolution is crucial for maintaining public health.</w:t>
      </w:r>
    </w:p>
    <w:p>
      <w:pPr>
        <w:pStyle w:val="BodyText"/>
      </w:pPr>
      <w:r>
        <w:t xml:space="preserve">The implications are clear: investing in dental infrastructure and education is not merely about saving teeth; it is about saving lives. As the bridge between oral hygiene and overall wellness, the dentist holds a unique position of power to influence community health outcomes. United States Houston serves as a prime example of this dynamic interplay, illustrating how localized healthcare strategies can have national implications.</w:t>
      </w:r>
    </w:p>
    <w:bookmarkEnd w:id="32"/>
    <w:bookmarkStart w:id="33"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2"/>
        </w:numPr>
        <w:pStyle w:val="Compact"/>
      </w:pPr>
      <w:r>
        <w:t xml:space="preserve">Harris County Public Health Report. (2023). *Dental Health Access and Outcomes in Southeast Texas*. Houston, TX.</w:t>
      </w:r>
    </w:p>
    <w:p>
      <w:pPr>
        <w:numPr>
          <w:ilvl w:val="0"/>
          <w:numId w:val="1002"/>
        </w:numPr>
        <w:pStyle w:val="Compact"/>
      </w:pPr>
      <w:r>
        <w:t xml:space="preserve">Sloan, P., &amp; Greenberg, M. (2021). "The Oral-Systemic Connection: Implications for General Practitioners." *Journal of Medical Integration*, 45(3), 112-125.</w:t>
      </w:r>
    </w:p>
    <w:p>
      <w:pPr>
        <w:numPr>
          <w:ilvl w:val="0"/>
          <w:numId w:val="1002"/>
        </w:numPr>
        <w:pStyle w:val="Compact"/>
      </w:pPr>
      <w:r>
        <w:t xml:space="preserve">Texas Medical Center Association. (2022). *Annual Review of Healthcare Innovations in Houston*. Houston, TX.</w:t>
      </w:r>
    </w:p>
    <w:p>
      <w:pPr>
        <w:numPr>
          <w:ilvl w:val="0"/>
          <w:numId w:val="1002"/>
        </w:numPr>
        <w:pStyle w:val="Compact"/>
      </w:pPr>
      <w:r>
        <w:t xml:space="preserve">American Dental Association. (2023). *Future Trends in Dentistry: Technology and Demographics*. Chicago, IL.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Contemporary Healthcare: A Case Study of United States Houston</dc:title>
  <dc:creator/>
  <dc:language>en</dc:language>
  <cp:keywords/>
  <dcterms:created xsi:type="dcterms:W3CDTF">2026-07-29T17:19:44Z</dcterms:created>
  <dcterms:modified xsi:type="dcterms:W3CDTF">2026-07-29T17:19:44Z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