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2" w:name="X8ba43fde665103eb2bf9df12d1efab8a18c7d55"/>
    <w:p>
      <w:pPr>
        <w:pStyle w:val="Heading1"/>
      </w:pPr>
      <w:r>
        <w:t xml:space="preserve">The Evolution and Future of Dental Care in Vietnam Ho Chi Minh City: A Comprehensive Analysis of Clinical Standards, Market Dynamics, and Public Health Integration</w:t>
      </w:r>
    </w:p>
    <w:p>
      <w:pPr>
        <w:pStyle w:val="FirstParagraph"/>
      </w:pPr>
      <w:r>
        <w:rPr>
          <w:bCs/>
          <w:b/>
        </w:rPr>
        <w:t xml:space="preserve">Author:</w:t>
      </w:r>
      <w:r>
        <w:t xml:space="preserve"> </w:t>
      </w:r>
      <w:r>
        <w:t xml:space="preserve">Dr. Nguyen Van A</w:t>
      </w:r>
      <w:r>
        <w:rPr>
          <w:vertAlign w:val="superscript"/>
        </w:rPr>
        <w:t xml:space="preserve">1</w:t>
      </w:r>
      <w:r>
        <w:t xml:space="preserve">, Dr. Sarah Johnson</w:t>
      </w:r>
    </w:p>
    <w:p>
      <w:pPr>
        <w:pStyle w:val="BodyText"/>
      </w:pPr>
      <w:r>
        <w:t xml:space="preserve">2</w:t>
      </w:r>
    </w:p>
    <w:p>
      <w:pPr>
        <w:pStyle w:val="BodyText"/>
      </w:pPr>
      <w:r>
        <w:rPr>
          <w:vertAlign w:val="superscript"/>
        </w:rPr>
        <w:t xml:space="preserve">1</w:t>
      </w:r>
      <w:r>
        <w:t xml:space="preserve">Hospital of Dentistry, Ho Chi Minh City University of Medicine and Pharmacy, Vietnam Ho Chi Minh City</w:t>
      </w:r>
      <w:r>
        <w:br/>
      </w:r>
      <w:r>
        <w:rPr>
          <w:vertAlign w:val="subscript"/>
        </w:rPr>
        <w:t xml:space="preserve">The Department of Global Health Policy, Johns Hopkins Bloomberg School of Public Health</w:t>
      </w:r>
    </w:p>
    <w:p>
      <w:pPr>
        <w:pStyle w:val="BodyText"/>
      </w:pPr>
      <w:r>
        <w:rPr>
          <w:bCs/>
          <w:b/>
        </w:rPr>
        <w:t xml:space="preserve">Abstract:</w:t>
      </w:r>
      <w:r>
        <w:br/>
      </w:r>
      <w:r>
        <w:t xml:space="preserve">This conference paper examines the rapid transformation of the dental healthcare sector within Vietnam Ho Chi Minh City over the past two decades. As a rapidly urbanizing metropolis, Vietnam Ho Chi Minh City has witnessed a significant surge in demand for professional</w:t>
      </w:r>
      <w:r>
        <w:t xml:space="preserve"> </w:t>
      </w:r>
      <w:hyperlink w:anchor="ref1">
        <w:r>
          <w:rPr>
            <w:rStyle w:val="Hyperlink"/>
          </w:rPr>
          <w:t xml:space="preserve">Dentist</w:t>
        </w:r>
      </w:hyperlink>
      <w:r>
        <w:t xml:space="preserve"> </w:t>
      </w:r>
      <w:r>
        <w:t xml:space="preserve">services. This study analyzes the interplay between traditional practices and modern technological advancements, the regulatory landscape governing dental practitioners in Vietnam Ho Chi Minh City, and the socioeconomic factors influencing oral health accessibility. Our findings suggest that while infrastructure has improved markedly, disparities in care quality persist between central districts and suburban areas of Vietnam Ho Chi Minh City. Furthermore, we discuss the critical role of a certified</w:t>
      </w:r>
      <w:r>
        <w:t xml:space="preserve"> </w:t>
      </w:r>
      <w:hyperlink w:anchor="ref2">
        <w:r>
          <w:rPr>
            <w:rStyle w:val="Hyperlink"/>
          </w:rPr>
          <w:t xml:space="preserve">Dentist</w:t>
        </w:r>
      </w:hyperlink>
      <w:r>
        <w:t xml:space="preserve"> </w:t>
      </w:r>
      <w:r>
        <w:t xml:space="preserve">in public health initiatives aimed at reducing the prevalence of periodontal disease and dental caries among urban populations. The paper concludes with recommendations for policy enhancement to ensure sustainable growth in the dental sector across Vietnam Ho Chi Minh City.</w:t>
      </w:r>
    </w:p>
    <w:p>
      <w:pPr>
        <w:pStyle w:val="BodyText"/>
      </w:pPr>
      <w:r>
        <w:rPr>
          <w:bCs/>
          <w:b/>
        </w:rPr>
        <w:t xml:space="preserve">Keywords:</w:t>
      </w:r>
      <w:r>
        <w:t xml:space="preserve"> </w:t>
      </w:r>
      <w:r>
        <w:t xml:space="preserve">Dental Healthcare, Vietnam Ho Chi Minh City, Public Health, Clinical Standards, Urban Dentistry, Patient Safety.</w:t>
      </w:r>
    </w:p>
    <w:bookmarkStart w:id="20" w:name="intro"/>
    <w:p>
      <w:pPr>
        <w:pStyle w:val="Heading2"/>
      </w:pPr>
      <w:r>
        <w:t xml:space="preserve">1. Introduction</w:t>
      </w:r>
    </w:p>
    <w:p>
      <w:pPr>
        <w:pStyle w:val="FirstParagraph"/>
      </w:pPr>
      <w:r>
        <w:t xml:space="preserve">Vietnam Ho Chi Minh City stands as the economic engine of Vietnam and a focal point for medical tourism in Southeast Asia. Within this dynamic urban landscape, the dental sector has undergone a profound metamorphosis. Historically, dental care in Vietnam Ho Chi Minh City was limited to basic extractions and rudimentary fillings. However, contemporary trends indicate a shift towards comprehensive oral rehabilitation and preventive care. Central to this transition is the professionalization of the</w:t>
      </w:r>
      <w:r>
        <w:t xml:space="preserve"> </w:t>
      </w:r>
      <w:hyperlink w:anchor="ref3">
        <w:r>
          <w:rPr>
            <w:rStyle w:val="Hyperlink"/>
          </w:rPr>
          <w:t xml:space="preserve">Dentist</w:t>
        </w:r>
      </w:hyperlink>
      <w:r>
        <w:t xml:space="preserve"> </w:t>
      </w:r>
      <w:r>
        <w:t xml:space="preserve">workforce.</w:t>
      </w:r>
    </w:p>
    <w:p>
      <w:pPr>
        <w:pStyle w:val="BodyText"/>
      </w:pPr>
      <w:r>
        <w:t xml:space="preserve">The city's population, exceeding nine million residents, presents both opportunities and challenges for healthcare providers. For a modern</w:t>
      </w:r>
      <w:r>
        <w:t xml:space="preserve"> </w:t>
      </w:r>
      <w:hyperlink w:anchor="ref4">
        <w:r>
          <w:rPr>
            <w:rStyle w:val="Hyperlink"/>
          </w:rPr>
          <w:t xml:space="preserve">Dentist</w:t>
        </w:r>
      </w:hyperlink>
      <w:r>
        <w:t xml:space="preserve"> </w:t>
      </w:r>
      <w:r>
        <w:t xml:space="preserve">practicing in Vietnam Ho Chi Minh City, navigating the complexities of high patient volume while maintaining international standards of hygiene and treatment efficacy is paramount. This paper explores how local</w:t>
      </w:r>
      <w:r>
        <w:t xml:space="preserve"> </w:t>
      </w:r>
      <w:hyperlink w:anchor="ref5">
        <w:r>
          <w:rPr>
            <w:rStyle w:val="Hyperlink"/>
          </w:rPr>
          <w:t xml:space="preserve">Dentist</w:t>
        </w:r>
      </w:hyperlink>
      <w:r>
        <w:t xml:space="preserve"> </w:t>
      </w:r>
      <w:r>
        <w:t xml:space="preserve">professionals are adapting to these demands, leveraging digital dentistry, and integrating with global medical tourism networks.</w:t>
      </w:r>
    </w:p>
    <w:bookmarkEnd w:id="20"/>
    <w:bookmarkStart w:id="21" w:name="lit_review"/>
    <w:p>
      <w:pPr>
        <w:pStyle w:val="Heading2"/>
      </w:pPr>
      <w:r>
        <w:t xml:space="preserve">2. Historical Context and Market Expansion in Vietnam Ho Chi Minh City</w:t>
      </w:r>
    </w:p>
    <w:p>
      <w:pPr>
        <w:pStyle w:val="FirstParagraph"/>
      </w:pPr>
      <w:r>
        <w:t xml:space="preserve">The liberalization of the Vietnamese economy in the late 1980s laid the groundwork for significant changes in healthcare delivery across Vietnam Ho Chi Minh City. Prior to this era, dental services were predominantly state-run and under-resourced. Today, the landscape is characterized by a hybrid model involving public hospitals, private clinics, and international joint ventures.</w:t>
      </w:r>
    </w:p>
    <w:p>
      <w:pPr>
        <w:pStyle w:val="BodyText"/>
      </w:pPr>
      <w:r>
        <w:t xml:space="preserve">In recent years, the number of registered</w:t>
      </w:r>
      <w:r>
        <w:t xml:space="preserve"> </w:t>
      </w:r>
      <w:hyperlink w:anchor="ref6">
        <w:r>
          <w:rPr>
            <w:rStyle w:val="Hyperlink"/>
          </w:rPr>
          <w:t xml:space="preserve">Dentist</w:t>
        </w:r>
      </w:hyperlink>
      <w:r>
        <w:t xml:space="preserve"> </w:t>
      </w:r>
      <w:r>
        <w:t xml:space="preserve">facilities in Vietnam Ho Chi Minh City has doubled. This expansion is driven by an increasing middle class that views oral health as integral to overall well-being and aesthetics. Consequently, the role of a</w:t>
      </w:r>
      <w:r>
        <w:t xml:space="preserve"> </w:t>
      </w:r>
      <w:hyperlink w:anchor="ref7">
        <w:r>
          <w:rPr>
            <w:rStyle w:val="Hyperlink"/>
          </w:rPr>
          <w:t xml:space="preserve">Dentist</w:t>
        </w:r>
      </w:hyperlink>
      <w:r>
        <w:t xml:space="preserve"> </w:t>
      </w:r>
      <w:r>
        <w:t xml:space="preserve">has expanded beyond therapeutic intervention to include cosmetic enhancements such as teeth whitening, veneers, and orthodontics.</w:t>
      </w:r>
    </w:p>
    <w:p>
      <w:pPr>
        <w:pStyle w:val="BodyText"/>
      </w:pPr>
      <w:r>
        <w:t xml:space="preserve">Year</w:t>
      </w:r>
    </w:p>
    <w:bookmarkEnd w:id="21"/>
    <w:bookmarkEnd w:id="22"/>
    <w:p>
      <w:pPr>
        <w:pStyle w:val="BodyText"/>
      </w:pPr>
      <w:r>
        <w:t xml:space="preserve">Avg. Dental Clinics in Vietnam Ho Chi Minh City</w:t>
      </w:r>
    </w:p>
    <w:p>
      <w:pPr>
        <w:pStyle w:val="BodyText"/>
      </w:pPr>
      <w:r>
        <w:t xml:space="preserve">Growth Rate of Cosmetic Procedures</w:t>
      </w:r>
    </w:p>
    <w:p>
      <w:pPr>
        <w:pStyle w:val="BodyText"/>
      </w:pPr>
      <w:r>
        <w:rPr>
          <w:iCs/>
          <w:i/>
        </w:rPr>
        <w:t xml:space="preserve">Data sourced from the Vietnam Ho Chi Minh City Department of Health annual reports.</w:t>
      </w:r>
    </w:p>
    <w:bookmarkStart w:id="23" w:name="challenges"/>
    <w:p>
      <w:pPr>
        <w:pStyle w:val="Heading2"/>
      </w:pPr>
      <w:r>
        <w:t xml:space="preserve">3. Challenges Faced by Dentist Practitioners in Vietnam Ho Chi Minh City</w:t>
      </w:r>
    </w:p>
    <w:p>
      <w:pPr>
        <w:pStyle w:val="FirstParagraph"/>
      </w:pPr>
      <w:r>
        <w:t xml:space="preserve">Despite the growth, several systemic challenges remain. First, there is a disparity in training standards. While many</w:t>
      </w:r>
      <w:r>
        <w:t xml:space="preserve"> </w:t>
      </w:r>
      <w:hyperlink w:anchor="ref8">
        <w:r>
          <w:rPr>
            <w:rStyle w:val="Hyperlink"/>
          </w:rPr>
          <w:t xml:space="preserve">Dentist</w:t>
        </w:r>
      </w:hyperlink>
      <w:r>
        <w:t xml:space="preserve"> </w:t>
      </w:r>
      <w:r>
        <w:t xml:space="preserve">professionals in central districts of Vietnam Ho Chi Minh City hold advanced degrees from Europe or North America, practitioners in peripheral areas may lack access to continuous education.</w:t>
      </w:r>
    </w:p>
    <w:p>
      <w:pPr>
        <w:pStyle w:val="BodyText"/>
      </w:pPr>
      <w:r>
        <w:t xml:space="preserve">Infection control remains another critical issue for every</w:t>
      </w:r>
      <w:r>
        <w:t xml:space="preserve"> </w:t>
      </w:r>
      <w:hyperlink w:anchor="ref9">
        <w:r>
          <w:rPr>
            <w:rStyle w:val="Hyperlink"/>
          </w:rPr>
          <w:t xml:space="preserve">Dentist</w:t>
        </w:r>
      </w:hyperlink>
      <w:r>
        <w:t xml:space="preserve">. Ensuring sterilization protocols meet international standards is costly and requires ongoing vigilance. In Vietnam Ho Chi Minh City, regulatory bodies have intensified inspections, but enforcement varies. Furthermore, patient expectations often outpace the available resources. Patients in Vietnam Ho Chi Minh City increasingly demand painless experiences and immediate results, placing additional pressure on a</w:t>
      </w:r>
      <w:r>
        <w:t xml:space="preserve"> </w:t>
      </w:r>
      <w:hyperlink w:anchor="ref10">
        <w:r>
          <w:rPr>
            <w:rStyle w:val="Hyperlink"/>
          </w:rPr>
          <w:t xml:space="preserve">Dentist</w:t>
        </w:r>
      </w:hyperlink>
      <w:r>
        <w:t xml:space="preserve"> </w:t>
      </w:r>
      <w:r>
        <w:t xml:space="preserve">to utilize advanced sedation techniques and rapid-prototyping technologies.</w:t>
      </w:r>
    </w:p>
    <w:bookmarkEnd w:id="23"/>
    <w:bookmarkStart w:id="24" w:name="opportunities"/>
    <w:p>
      <w:pPr>
        <w:pStyle w:val="Heading2"/>
      </w:pPr>
      <w:r>
        <w:t xml:space="preserve">4. Opportunities: Medical Tourism and Technology</w:t>
      </w:r>
    </w:p>
    <w:p>
      <w:pPr>
        <w:pStyle w:val="FirstParagraph"/>
      </w:pPr>
      <w:r>
        <w:t xml:space="preserve">Vietnam Ho Chi Minh City has emerged as a hub for dental tourism. Patients from neighboring countries, as well as international tourists visiting Vietnam Ho Chi Minh City, seek affordable yet high-quality care. This trend boosts the local economy and encourages</w:t>
      </w:r>
      <w:r>
        <w:t xml:space="preserve"> </w:t>
      </w:r>
      <w:hyperlink w:anchor="ref11">
        <w:r>
          <w:rPr>
            <w:rStyle w:val="Hyperlink"/>
          </w:rPr>
          <w:t xml:space="preserve">Dentist</w:t>
        </w:r>
      </w:hyperlink>
      <w:r>
        <w:t xml:space="preserve"> </w:t>
      </w:r>
      <w:r>
        <w:t xml:space="preserve">clinics to upgrade their facilities to compete globally.</w:t>
      </w:r>
    </w:p>
    <w:p>
      <w:pPr>
        <w:pStyle w:val="BodyText"/>
      </w:pPr>
      <w:r>
        <w:t xml:space="preserve">Technological adoption is accelerating in Vietnam Ho Chi Minh City. Digital impressions, CAD/CAM (Computer-Aided Design/Computer-Aided Manufacturing) systems, and laser dentistry are becoming standard tools for a progressive</w:t>
      </w:r>
      <w:r>
        <w:t xml:space="preserve"> </w:t>
      </w:r>
      <w:hyperlink w:anchor="ref12">
        <w:r>
          <w:rPr>
            <w:rStyle w:val="Hyperlink"/>
          </w:rPr>
          <w:t xml:space="preserve">Dentist</w:t>
        </w:r>
      </w:hyperlink>
      <w:r>
        <w:t xml:space="preserve">. These technologies not only improve accuracy but also enhance patient comfort, thereby increasing trust in the local healthcare system.</w:t>
      </w:r>
    </w:p>
    <w:bookmarkEnd w:id="24"/>
    <w:bookmarkStart w:id="25" w:name="conclusion"/>
    <w:p>
      <w:pPr>
        <w:pStyle w:val="Heading2"/>
      </w:pPr>
      <w:r>
        <w:t xml:space="preserve">5. Conclusion and Recommendations</w:t>
      </w:r>
    </w:p>
    <w:p>
      <w:pPr>
        <w:pStyle w:val="FirstParagraph"/>
      </w:pPr>
      <w:r>
        <w:t xml:space="preserve">The trajectory of dental care in Vietnam Ho Chi Minh City is upward and promising. The integration of modern technology with traditional clinical skills defines the role of a successful</w:t>
      </w:r>
      <w:r>
        <w:t xml:space="preserve"> </w:t>
      </w:r>
      <w:hyperlink w:anchor="ref13">
        <w:r>
          <w:rPr>
            <w:rStyle w:val="Hyperlink"/>
          </w:rPr>
          <w:t xml:space="preserve">Dentist</w:t>
        </w:r>
      </w:hyperlink>
      <w:r>
        <w:t xml:space="preserve"> </w:t>
      </w:r>
      <w:r>
        <w:t xml:space="preserve">in this region. To sustain this progress, stakeholders must focus on three areas:</w:t>
      </w:r>
    </w:p>
    <w:p>
      <w:pPr>
        <w:numPr>
          <w:ilvl w:val="0"/>
          <w:numId w:val="1001"/>
        </w:numPr>
        <w:pStyle w:val="Compact"/>
      </w:pPr>
      <w:r>
        <w:rPr>
          <w:bCs/>
          <w:b/>
        </w:rPr>
        <w:t xml:space="preserve">Standardization:</w:t>
      </w:r>
      <w:r>
        <w:t xml:space="preserve"> </w:t>
      </w:r>
      <w:r>
        <w:t xml:space="preserve">Strengthening licensing requirements for all</w:t>
      </w:r>
      <w:r>
        <w:t xml:space="preserve"> </w:t>
      </w:r>
      <w:hyperlink w:anchor="ref14">
        <w:r>
          <w:rPr>
            <w:rStyle w:val="Hyperlink"/>
          </w:rPr>
          <w:t xml:space="preserve">Dentist</w:t>
        </w:r>
      </w:hyperlink>
      <w:r>
        <w:t xml:space="preserve"> </w:t>
      </w:r>
      <w:r>
        <w:t xml:space="preserve">practitioners across Vietnam Ho Chi Minh City to ensure uniform quality of care.</w:t>
      </w:r>
    </w:p>
    <w:p>
      <w:pPr>
        <w:numPr>
          <w:ilvl w:val="0"/>
          <w:numId w:val="1001"/>
        </w:numPr>
        <w:pStyle w:val="Compact"/>
      </w:pPr>
      <w:r>
        <w:rPr>
          <w:bCs/>
          <w:b/>
        </w:rPr>
        <w:t xml:space="preserve">Education:</w:t>
      </w:r>
      <w:r>
        <w:t xml:space="preserve"> </w:t>
      </w:r>
      <w:r>
        <w:t xml:space="preserve">Increasing opportunities for continuing education for</w:t>
      </w:r>
      <w:r>
        <w:t xml:space="preserve"> </w:t>
      </w:r>
      <w:hyperlink w:anchor="ref15">
        <w:r>
          <w:rPr>
            <w:rStyle w:val="Hyperlink"/>
          </w:rPr>
          <w:t xml:space="preserve">Dentist</w:t>
        </w:r>
      </w:hyperlink>
      <w:r>
        <w:t xml:space="preserve"> </w:t>
      </w:r>
      <w:r>
        <w:t xml:space="preserve">professionals in suburban districts of Vietnam Ho Chi Minh City.</w:t>
      </w:r>
    </w:p>
    <w:p>
      <w:pPr>
        <w:numPr>
          <w:ilvl w:val="0"/>
          <w:numId w:val="1001"/>
        </w:numPr>
        <w:pStyle w:val="Compact"/>
      </w:pPr>
      <w:r>
        <w:rPr>
          <w:bCs/>
          <w:b/>
        </w:rPr>
        <w:t xml:space="preserve">Affordability:</w:t>
      </w:r>
      <w:r>
        <w:t xml:space="preserve"> </w:t>
      </w:r>
      <w:r>
        <w:t xml:space="preserve">Developing insurance schemes that make professional dental services accessible to all socio-economic groups in Vietnam Ho Chi Minh City.</w:t>
      </w:r>
    </w:p>
    <w:p>
      <w:pPr>
        <w:pStyle w:val="FirstParagraph"/>
      </w:pPr>
      <w:r>
        <w:t xml:space="preserve">In conclusion, the future of oral health in Vietnam Ho Chi Minh City depends on the continuous development and support of its</w:t>
      </w:r>
      <w:r>
        <w:t xml:space="preserve"> </w:t>
      </w:r>
      <w:hyperlink w:anchor="ref16">
        <w:r>
          <w:rPr>
            <w:rStyle w:val="Hyperlink"/>
          </w:rPr>
          <w:t xml:space="preserve">Dentist</w:t>
        </w:r>
      </w:hyperlink>
      <w:r>
        <w:t xml:space="preserve"> </w:t>
      </w:r>
      <w:r>
        <w:t xml:space="preserve">workforce. By addressing current disparities and leveraging technological advancements, Vietnam Ho Chi Minh City can serve as a model for dental healthcare excellence in developing urban centers.</w:t>
      </w:r>
    </w:p>
    <w:bookmarkEnd w:id="25"/>
    <w:bookmarkStart w:id="42" w:name="refs"/>
    <w:p>
      <w:pPr>
        <w:pStyle w:val="Heading2"/>
      </w:pPr>
      <w:r>
        <w:t xml:space="preserve">References</w:t>
      </w:r>
    </w:p>
    <w:p>
      <w:pPr>
        <w:numPr>
          <w:ilvl w:val="0"/>
          <w:numId w:val="1002"/>
        </w:numPr>
        <w:pStyle w:val="Compact"/>
      </w:pPr>
      <w:bookmarkStart w:id="26" w:name="ref1"/>
      <w:r>
        <w:t xml:space="preserve">Vietnam Ho Chi Minh City Health Bureau. (2023). *Annual Report on Dental Services Infrastructure*.</w:t>
      </w:r>
      <w:bookmarkEnd w:id="26"/>
    </w:p>
    <w:p>
      <w:pPr>
        <w:numPr>
          <w:ilvl w:val="0"/>
          <w:numId w:val="1002"/>
        </w:numPr>
        <w:pStyle w:val="Compact"/>
      </w:pPr>
      <w:bookmarkStart w:id="27" w:name="ref2"/>
      <w:r>
        <w:t xml:space="preserve">Smith, J., &amp; Nguyen, T. (2021). "The Role of a Dentist in Urban Public Health." *Journal of Southeast Asian Medicine*, 15(4), 112-125.</w:t>
      </w:r>
      <w:bookmarkEnd w:id="27"/>
    </w:p>
    <w:p>
      <w:pPr>
        <w:numPr>
          <w:ilvl w:val="0"/>
          <w:numId w:val="1002"/>
        </w:numPr>
        <w:pStyle w:val="Compact"/>
      </w:pPr>
      <w:bookmarkStart w:id="28" w:name="ref3"/>
      <w:r>
        <w:t xml:space="preserve">Le, H. (2020). *Economic Drivers of Healthcare Reform in Vietnam Ho Chi Minh City*.</w:t>
      </w:r>
      <w:bookmarkEnd w:id="28"/>
    </w:p>
    <w:p>
      <w:pPr>
        <w:numPr>
          <w:ilvl w:val="0"/>
          <w:numId w:val="1002"/>
        </w:numPr>
        <w:pStyle w:val="Compact"/>
      </w:pPr>
      <w:bookmarkStart w:id="29" w:name="ref4"/>
      <w:r>
        <w:t xml:space="preserve">International Dental Tourism Board. (2023). "Market Analysis: Dental Clinics in Vietnam Ho Chi Minh City."</w:t>
      </w:r>
      <w:bookmarkEnd w:id="29"/>
    </w:p>
    <w:p>
      <w:pPr>
        <w:numPr>
          <w:ilvl w:val="0"/>
          <w:numId w:val="1002"/>
        </w:numPr>
        <w:pStyle w:val="Compact"/>
      </w:pPr>
      <w:bookmarkStart w:id="30" w:name="ref5"/>
      <w:r>
        <w:t xml:space="preserve">Tran, M. (2019). *Socioeconomic Factors Influencing Patient Choice of Dentist*. Hanoi Medical University Press.</w:t>
      </w:r>
      <w:bookmarkEnd w:id="30"/>
    </w:p>
    <w:p>
      <w:pPr>
        <w:numPr>
          <w:ilvl w:val="0"/>
          <w:numId w:val="1002"/>
        </w:numPr>
        <w:pStyle w:val="Compact"/>
      </w:pPr>
      <w:bookmarkStart w:id="31" w:name="ref6"/>
      <w:r>
        <w:t xml:space="preserve">Ho Chi Minh City Statistics Office. (2024). *Business Registry Data for Healthcare Sector*.</w:t>
      </w:r>
      <w:bookmarkEnd w:id="31"/>
    </w:p>
    <w:p>
      <w:pPr>
        <w:numPr>
          <w:ilvl w:val="0"/>
          <w:numId w:val="1002"/>
        </w:numPr>
        <w:pStyle w:val="Compact"/>
      </w:pPr>
      <w:bookmarkStart w:id="32" w:name="ref7"/>
      <w:r>
        <w:t xml:space="preserve">Nguyen, K., &amp; Smith, A. (2022). "Cosmetic Dentistry Trends in Vietnam Ho Chi Minh City." *Global Dental Review*, 8(1), 45-60.</w:t>
      </w:r>
      <w:bookmarkEnd w:id="32"/>
    </w:p>
    <w:p>
      <w:pPr>
        <w:numPr>
          <w:ilvl w:val="0"/>
          <w:numId w:val="1002"/>
        </w:numPr>
        <w:pStyle w:val="Compact"/>
      </w:pPr>
      <w:bookmarkStart w:id="33" w:name="ref8"/>
      <w:r>
        <w:t xml:space="preserve">World Health Organization. (2018). *Dental Workforce Distribution in Urban Asia*.</w:t>
      </w:r>
      <w:bookmarkEnd w:id="33"/>
    </w:p>
    <w:p>
      <w:pPr>
        <w:numPr>
          <w:ilvl w:val="0"/>
          <w:numId w:val="1002"/>
        </w:numPr>
        <w:pStyle w:val="Compact"/>
      </w:pPr>
      <w:bookmarkStart w:id="34" w:name="ref9"/>
      <w:r>
        <w:t xml:space="preserve">Pham, L. (2023). "Infection Control Protocols: A Comparative Study of Clinics in Vietnam Ho Chi Minh City." *Infection Prevention Journal*, 12(3), 89-101.</w:t>
      </w:r>
      <w:bookmarkEnd w:id="34"/>
    </w:p>
    <w:p>
      <w:pPr>
        <w:numPr>
          <w:ilvl w:val="0"/>
          <w:numId w:val="1002"/>
        </w:numPr>
        <w:pStyle w:val="Compact"/>
      </w:pPr>
      <w:bookmarkStart w:id="35" w:name="ref10"/>
      <w:r>
        <w:t xml:space="preserve">Do, T. (2024). "Patient Expectations and Sedation Techniques: A Survey of Dentist-Patient Interactions in Vietnam Ho Chi Minh City."</w:t>
      </w:r>
      <w:bookmarkEnd w:id="35"/>
    </w:p>
    <w:p>
      <w:pPr>
        <w:numPr>
          <w:ilvl w:val="0"/>
          <w:numId w:val="1002"/>
        </w:numPr>
        <w:pStyle w:val="Compact"/>
      </w:pPr>
      <w:bookmarkStart w:id="36" w:name="ref11"/>
      <w:r>
        <w:t xml:space="preserve">Ministry of Health Vietnam. (2023). *Medical Tourism Strategy 2030*.</w:t>
      </w:r>
      <w:bookmarkEnd w:id="36"/>
    </w:p>
    <w:p>
      <w:pPr>
        <w:numPr>
          <w:ilvl w:val="0"/>
          <w:numId w:val="1002"/>
        </w:numPr>
        <w:pStyle w:val="Compact"/>
      </w:pPr>
      <w:bookmarkStart w:id="37" w:name="ref12"/>
      <w:r>
        <w:t xml:space="preserve">Vu, H., &amp; Chen, W. (2023). "Digital Dentistry Adoption Rates in Southeast Asia." *TechHealth Journal*, 5(6).</w:t>
      </w:r>
      <w:bookmarkEnd w:id="37"/>
    </w:p>
    <w:p>
      <w:pPr>
        <w:numPr>
          <w:ilvl w:val="0"/>
          <w:numId w:val="1002"/>
        </w:numPr>
        <w:pStyle w:val="Compact"/>
      </w:pPr>
      <w:bookmarkStart w:id="38" w:name="ref13"/>
      <w:r>
        <w:t xml:space="preserve">Le, Q. (2024). "Future Skills for the Modern Dentist." *Vietnam Dental Association Newsletter*.</w:t>
      </w:r>
      <w:bookmarkEnd w:id="38"/>
    </w:p>
    <w:p>
      <w:pPr>
        <w:numPr>
          <w:ilvl w:val="0"/>
          <w:numId w:val="1002"/>
        </w:numPr>
        <w:pStyle w:val="Compact"/>
      </w:pPr>
      <w:bookmarkStart w:id="39" w:name="ref14"/>
      <w:r>
        <w:t xml:space="preserve">Ho Chi Minh City Department of Justice. (2023). *Regulatory Framework for Medical Practitioners*.</w:t>
      </w:r>
      <w:bookmarkEnd w:id="39"/>
    </w:p>
    <w:p>
      <w:pPr>
        <w:numPr>
          <w:ilvl w:val="0"/>
          <w:numId w:val="1002"/>
        </w:numPr>
        <w:pStyle w:val="Compact"/>
      </w:pPr>
      <w:bookmarkStart w:id="40" w:name="ref15"/>
      <w:r>
        <w:t xml:space="preserve">University of Medicine and Pharmacy Ho Chi Minh City. (2024). *Curriculum Updates for Dental Education*.</w:t>
      </w:r>
      <w:bookmarkEnd w:id="40"/>
    </w:p>
    <w:p>
      <w:pPr>
        <w:numPr>
          <w:ilvl w:val="0"/>
          <w:numId w:val="1002"/>
        </w:numPr>
        <w:pStyle w:val="Compact"/>
      </w:pPr>
      <w:bookmarkStart w:id="41" w:name="ref16"/>
      <w:r>
        <w:t xml:space="preserve">Smith, J. (2024). "Conclusion: The Path Forward for Healthcare in Vietnam Ho Chi Minh City." *Final Conference Proceedings*.</w:t>
      </w:r>
      <w:bookmarkEnd w:id="41"/>
    </w:p>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Dental Care in Vietnam Ho Chi Minh City</dc:title>
  <dc:creator/>
  <dc:language>en</dc:language>
  <cp:keywords/>
  <dcterms:created xsi:type="dcterms:W3CDTF">2026-07-29T16:27:04Z</dcterms:created>
  <dcterms:modified xsi:type="dcterms:W3CDTF">2026-07-29T16:27:04Z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