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Framework</w:t>
      </w:r>
      <w:r>
        <w:t xml:space="preserve"> </w:t>
      </w:r>
      <w:r>
        <w:t xml:space="preserve">for</w:t>
      </w:r>
      <w:r>
        <w:t xml:space="preserve"> </w:t>
      </w:r>
      <w:r>
        <w:t xml:space="preserve">Integrating</w:t>
      </w:r>
      <w:r>
        <w:t xml:space="preserve"> </w:t>
      </w:r>
      <w:r>
        <w:t xml:space="preserve">the</w:t>
      </w:r>
      <w:r>
        <w:t xml:space="preserve"> </w:t>
      </w:r>
      <w:r>
        <w:t xml:space="preserve">Dietitian</w:t>
      </w:r>
      <w:r>
        <w:t xml:space="preserve"> </w:t>
      </w:r>
      <w:r>
        <w:t xml:space="preserve">into</w:t>
      </w:r>
      <w:r>
        <w:t xml:space="preserve"> </w:t>
      </w:r>
      <w:r>
        <w:t xml:space="preserve">Public</w:t>
      </w:r>
      <w:r>
        <w:t xml:space="preserve"> </w:t>
      </w:r>
      <w:r>
        <w:t xml:space="preserve">Health</w:t>
      </w:r>
      <w:r>
        <w:t xml:space="preserve"> </w:t>
      </w:r>
      <w:r>
        <w:t xml:space="preserve">and</w:t>
      </w:r>
      <w:r>
        <w:t xml:space="preserve"> </w:t>
      </w:r>
      <w:r>
        <w:t xml:space="preserve">Nutrition</w:t>
      </w:r>
      <w:r>
        <w:t xml:space="preserve"> </w:t>
      </w:r>
      <w:r>
        <w:t xml:space="preserve">Policy</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Conference</w:t>
      </w:r>
      <w:r>
        <w:t xml:space="preserve"> </w:t>
      </w:r>
      <w:r>
        <w:t xml:space="preserve">Paper</w:t>
      </w:r>
      <w:r>
        <w:t xml:space="preserve"> </w:t>
      </w:r>
      <w:r>
        <w:t xml:space="preserve">Perspective</w:t>
      </w:r>
    </w:p>
    <w:bookmarkStart w:id="24" w:name="X606a4a385b73c923f5d5a22510e7bf6121d6133"/>
    <w:p>
      <w:pPr>
        <w:pStyle w:val="Heading1"/>
      </w:pPr>
      <w:r>
        <w:t xml:space="preserve">A Strategic Framework for Integrating the Dietitian into Public Health and Nutrition Policy in DR Congo Kinshasa: A Conference Paper Perspective</w:t>
      </w:r>
    </w:p>
    <w:p>
      <w:pPr>
        <w:pStyle w:val="FirstParagraph"/>
      </w:pPr>
      <w:r>
        <w:rPr>
          <w:bCs/>
          <w:b/>
        </w:rPr>
        <w:t xml:space="preserve">Type of Document:</w:t>
      </w:r>
      <w:r>
        <w:t xml:space="preserve"> </w:t>
      </w:r>
      <w:r>
        <w:t xml:space="preserve">Conference Paper |</w:t>
      </w:r>
      <w:r>
        <w:t xml:space="preserve"> </w:t>
      </w:r>
      <w:r>
        <w:rPr>
          <w:bCs/>
          <w:b/>
        </w:rPr>
        <w:t xml:space="preserve">Geographic Focus:</w:t>
      </w:r>
      <w:r>
        <w:t xml:space="preserve"> </w:t>
      </w:r>
      <w:r>
        <w:t xml:space="preserve">DR Congo Kinshasa |</w:t>
      </w:r>
      <w:r>
        <w:t xml:space="preserve"> </w:t>
      </w:r>
      <w:r>
        <w:rPr>
          <w:iCs/>
          <w:i/>
        </w:rPr>
        <w:t xml:space="preserve">Draft for Academic &amp; Policy Dissemination</w:t>
      </w:r>
    </w:p>
    <w:bookmarkStart w:id="20" w:name="abstract"/>
    <w:p>
      <w:pPr>
        <w:pStyle w:val="Heading2"/>
      </w:pPr>
      <w:r>
        <w:t xml:space="preserve">Abstract</w:t>
      </w:r>
    </w:p>
    <w:p>
      <w:pPr>
        <w:pStyle w:val="FirstParagraph"/>
      </w:pPr>
      <w:r>
        <w:t xml:space="preserve">This Conference Paper presents a comprehensive analysis of the critical role that a specialized Dietitian must play in addressing the complex nutritional, epidemiological, and socioeconomic challenges currently facing DR Congo Kinshasa. As urbanization accelerates and dietary patterns shift from traditional whole-food diets to heavily processed alternatives, the demand for evidence-based nutritional guidance has never been more urgent. By framing this research as a Conference Paper, we aim to provide policymakers, healthcare administrators, academic institutions, and development partners with actionable insights that bridge clinical practice and public health strategy. The central thesis of this Conference Paper asserts that systematically training and deploying a qualified Dietitian within both urban and rural sectors of DR Congo Kinshasa is indispensable for reducing malnutrition rates, managing non-communicable diseases, and fostering long-term food security.</w:t>
      </w:r>
    </w:p>
    <w:bookmarkEnd w:id="20"/>
    <w:bookmarkStart w:id="21" w:name="introduction"/>
    <w:p>
      <w:pPr>
        <w:pStyle w:val="Heading2"/>
      </w:pPr>
      <w:r>
        <w:t xml:space="preserve">Introduction</w:t>
      </w:r>
    </w:p>
    <w:p>
      <w:pPr>
        <w:pStyle w:val="FirstParagraph"/>
      </w:pPr>
      <w:r>
        <w:t xml:space="preserve">The Republic of Congo’s capital, DR Congo Kinshasa, stands at a nutritional crossroads. While historically characterized by agricultural abundance and diverse traditional diets, rapid demographic expansion and economic transitions have introduced severe disparities in food access and quality. Within this context, this Conference Paper serves as a vital scholarly platform to examine how the professional integration of a Dietitian can transform public health outcomes. A Conference Paper is not merely an academic exercise; it is a catalyst for interdisciplinary dialogue, policy formulation, and programmatic innovation. When we refer specifically to the Dietitian in DR Congo Kinshasa, we are addressing a healthcare professional equipped with advanced training in medical nutrition therapy, community nutrition education, food system analysis, and public health intervention. The absence of a structured national framework for Dietitian deployment has historically left many patients and communities without evidence-based nutritional care. This Conference Paper aims to fill that scholarly gap by offering a targeted roadmap for institutionalizing the Dietitian role across DR Congo Kinshasa’s healthcare infrastructure.</w:t>
      </w:r>
    </w:p>
    <w:bookmarkEnd w:id="21"/>
    <w:bookmarkStart w:id="23" w:name="nutritional-landscape"/>
    <w:bookmarkStart w:id="22" w:name="Xf37bba84a886c964578979abaded43a2659b7af"/>
    <w:p>
      <w:pPr>
        <w:pStyle w:val="Heading2"/>
      </w:pPr>
      <w:r>
        <w:t xml:space="preserve">The Current Nutritional Landscape in DR Congo Kinshasa</w:t>
      </w:r>
    </w:p>
    <w:p>
      <w:pPr>
        <w:pStyle w:val="FirstParagraph"/>
      </w:pPr>
      <w:r>
        <w:t xml:space="preserve">To fully appreciate why a Conference Paper dedicated to this subject is necessary, one must first understand the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Framework for Integrating the Dietitian into Public Health and Nutrition Policy in DR Congo Kinshasa: A Conference Paper Perspective</dc:title>
  <dc:creator/>
  <dc:language>en</dc:language>
  <cp:keywords/>
  <dcterms:created xsi:type="dcterms:W3CDTF">2026-07-29T05:07:26Z</dcterms:created>
  <dcterms:modified xsi:type="dcterms:W3CDTF">2026-07-29T05:07:26Z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