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Nutritional</w:t>
      </w:r>
      <w:r>
        <w:t xml:space="preserve"> </w:t>
      </w:r>
      <w:r>
        <w:t xml:space="preserve">Modernization</w:t>
      </w:r>
    </w:p>
    <w:bookmarkStart w:id="27" w:name="Xc459f8ac3d0a6786f2e5b6b4c630f10425e2912"/>
    <w:p>
      <w:pPr>
        <w:pStyle w:val="Heading1"/>
      </w:pPr>
      <w:r>
        <w:t xml:space="preserve">The Evolving Role of the Dietitian in Russia Saint Petersburg</w:t>
      </w:r>
    </w:p>
    <w:p>
      <w:pPr>
        <w:pStyle w:val="FirstParagraph"/>
      </w:pPr>
      <w:r>
        <w:rPr>
          <w:bCs/>
          <w:b/>
        </w:rPr>
        <w:t xml:space="preserve">Abstract:</w:t>
      </w:r>
      <w:r>
        <w:t xml:space="preserve">    </w:t>
      </w:r>
    </w:p>
    <w:p>
      <w:pPr>
        <w:pStyle w:val="BodyText"/>
      </w:pPr>
      <w:r>
        <w:t xml:space="preserve">The role of the dietitian is undergoing a significant transformation across Eastern Europe, with Russia Saint Petersburg emerging as a critical hub for this professional evolution. This conference paper examines the current status of nutritional science and clinical practice within Russia Saint Petersburg, highlighting the unique challenges and opportunities facing modern dietitians in this historic yet rapidly modernizing metropolis.</w:t>
      </w:r>
    </w:p>
    <w:bookmarkStart w:id="20" w:name="introduction"/>
    <w:p>
      <w:pPr>
        <w:pStyle w:val="Heading2"/>
      </w:pPr>
      <w:r>
        <w:t xml:space="preserve">Introduction</w:t>
      </w:r>
    </w:p>
    <w:p>
      <w:pPr>
        <w:pStyle w:val="FirstParagraph"/>
      </w:pPr>
      <w:r>
        <w:t xml:space="preserve">    </w:t>
      </w:r>
    </w:p>
    <w:p>
      <w:pPr>
        <w:pStyle w:val="BodyText"/>
      </w:pPr>
      <w:r>
        <w:t xml:space="preserve">The landscape of public health and clinical nutrition in Russia is shifting. For decades, the Soviet legacy provided a structured but often rigid approach to food supply and basic nutritional guidelines. However, contemporary Russia Saint Petersburg stands at the forefront of a new era where individualized nutrition therapy is gaining prominence. The city, with its rich cultural heritage and status as one of Russia's most cosmopolitan centers, serves as an ideal microcosm for observing how the profession of Dietitian is adapting to global standards while addressing local specificities.</w:t>
      </w:r>
    </w:p>
    <w:p>
      <w:pPr>
        <w:pStyle w:val="BodyText"/>
      </w:pPr>
      <w:r>
        <w:t xml:space="preserve">    </w:t>
      </w:r>
    </w:p>
    <w:p>
      <w:pPr>
        <w:pStyle w:val="BodyText"/>
      </w:pPr>
      <w:r>
        <w:t xml:space="preserve">In Russia Saint Petersburg, the demand for specialized dietary intervention is rising due to increasing rates of non-communicable diseases, such as type 2 diabetes and cardiovascular disorders. This paper argues that the integration of evidence-based practice into the daily work of a Dietitian in this region requires not only scientific rigor but also a deep understanding of local culinary traditions and socio-economic factors.</w:t>
      </w:r>
    </w:p>
    <w:bookmarkEnd w:id="20"/>
    <w:bookmarkStart w:id="21" w:name="Xa46e08eac9b1645e7a220091bcce250115d4e1f"/>
    <w:p>
      <w:pPr>
        <w:pStyle w:val="Heading2"/>
      </w:pPr>
      <w:r>
        <w:t xml:space="preserve">The Professional Status of the Dietitian in Russia Saint Petersburg</w:t>
      </w:r>
    </w:p>
    <w:p>
      <w:pPr>
        <w:pStyle w:val="FirstParagraph"/>
      </w:pPr>
      <w:r>
        <w:t xml:space="preserve">    </w:t>
      </w:r>
    </w:p>
    <w:p>
      <w:pPr>
        <w:pStyle w:val="BodyText"/>
      </w:pPr>
      <w:r>
        <w:t xml:space="preserve">A key challenge for the profession is the definition and regulatory status of a Dietitian. In many Western healthcare systems, 'dietitian' is a protected title requiring specific certification. In Russia, while nutritionists are present in hospitals and private clinics, the distinction between a medically trained dietitian and other wellness consultants remains blurred. In Russia Saint Petersburg, however leading medical universities are beginning to bridge this gap.</w:t>
      </w:r>
    </w:p>
    <w:p>
      <w:pPr>
        <w:pStyle w:val="BodyText"/>
      </w:pPr>
      <w:r>
        <w:t xml:space="preserve">    </w:t>
      </w:r>
    </w:p>
    <w:p>
      <w:pPr>
        <w:pStyle w:val="BodyText"/>
      </w:pPr>
      <w:r>
        <w:t xml:space="preserve">The push for professionalization is visible in the growing number of postgraduate programs offering specialized tracks in clinical nutrition. Institutions in Russia Saint Petersburg are increasingly collaborating with international bodies to ensure that their curriculum meets European standards. This shift is crucial because it empowers the Dietitian to practice with greater autonomy and authority within multidisciplinary healthcare teams.</w:t>
      </w:r>
    </w:p>
    <w:bookmarkEnd w:id="21"/>
    <w:bookmarkStart w:id="22" w:name="cultural-context-and-dietary-patterns"/>
    <w:p>
      <w:pPr>
        <w:pStyle w:val="Heading2"/>
      </w:pPr>
      <w:r>
        <w:t xml:space="preserve">Cultural Context and Dietary Patterns</w:t>
      </w:r>
    </w:p>
    <w:p>
      <w:pPr>
        <w:pStyle w:val="FirstParagraph"/>
      </w:pPr>
      <w:r>
        <w:t xml:space="preserve">    </w:t>
      </w:r>
    </w:p>
    <w:p>
      <w:pPr>
        <w:pStyle w:val="BodyText"/>
      </w:pPr>
      <w:r>
        <w:t xml:space="preserve">To effectively serve patients in Russia Saint Petersburg, a Dietitian must navigate complex cultural dietary habits. The traditional Russian diet is often characterized by high carbohydrate intake, heavy use of dairy products like sour cream and cottage cheese (tvorog), and substantial portions of bread. Furthermore, the climate in Russia Saint Petersburg—cold for much of the year—has historically influenced caloric needs and food preservation methods.</w:t>
      </w:r>
    </w:p>
    <w:p>
      <w:pPr>
        <w:pStyle w:val="BodyText"/>
      </w:pPr>
      <w:r>
        <w:t xml:space="preserve">    </w:t>
      </w:r>
    </w:p>
    <w:p>
      <w:pPr>
        <w:pStyle w:val="BodyText"/>
      </w:pPr>
      <w:r>
        <w:t xml:space="preserve">A modern Dietitian working in this region cannot simply prescribe generic Western diets. Instead, they must adapt guidelines to respect local palates while promoting health. For instance, promoting the consumption of root vegetables and fermented foods (such as kvass and sauerkraut) aligns with both traditional preferences and gut-health science. By framing nutritional advice within the context of familiar foods available in Russia Saint Petersburg markets, a Dietitian can improve patient adherence to therapeutic diets.</w:t>
      </w:r>
    </w:p>
    <w:bookmarkEnd w:id="22"/>
    <w:bookmarkStart w:id="23" w:name="challenges-in-implementation"/>
    <w:p>
      <w:pPr>
        <w:pStyle w:val="Heading2"/>
      </w:pPr>
      <w:r>
        <w:t xml:space="preserve">Challenges in Implementation</w:t>
      </w:r>
    </w:p>
    <w:p>
      <w:pPr>
        <w:pStyle w:val="FirstParagraph"/>
      </w:pPr>
      <w:r>
        <w:t xml:space="preserve">    </w:t>
      </w:r>
    </w:p>
    <w:p>
      <w:pPr>
        <w:pStyle w:val="BodyText"/>
      </w:pPr>
      <w:r>
        <w:t xml:space="preserve">Despite the progress, significant hurdles remain. One major issue is the accessibility of fresh, high-quality produce throughout Russia Saint Petersburg and its surrounding regions. While central districts have access to premium organic markets, peripheral areas may rely heavily on processed foods. A Dietitian must therefore be resourceful, providing cost-effective dietary plans that do not exacerbate health inequalities.</w:t>
      </w:r>
    </w:p>
    <w:p>
      <w:pPr>
        <w:pStyle w:val="BodyText"/>
      </w:pPr>
      <w:r>
        <w:t xml:space="preserve">    </w:t>
      </w:r>
    </w:p>
    <w:p>
      <w:pPr>
        <w:pStyle w:val="BodyText"/>
      </w:pPr>
      <w:r>
        <w:t xml:space="preserve">Additionally, there is a persistent skepticism toward nutritional counseling in the general population. In many cases, patients view diet modification as temporary rather than a lifestyle change. Educating the public on the long-term benefits of preventive nutrition is therefore a core responsibility for any Dietitian in Russia Saint Petersburg. Community outreach programs and digital health platforms are being utilized to spread awareness, but sustained effort is required.</w:t>
      </w:r>
    </w:p>
    <w:bookmarkEnd w:id="23"/>
    <w:bookmarkStart w:id="24" w:name="X8a41e1fa5d0b3ea0f6035c9341ddb83301dd817"/>
    <w:p>
      <w:pPr>
        <w:pStyle w:val="Heading2"/>
      </w:pPr>
      <w:r>
        <w:t xml:space="preserve">The Future of Nutrition in Russia Saint Petersburg</w:t>
      </w:r>
    </w:p>
    <w:p>
      <w:pPr>
        <w:pStyle w:val="FirstParagraph"/>
      </w:pPr>
      <w:r>
        <w:t xml:space="preserve">    </w:t>
      </w:r>
    </w:p>
    <w:p>
      <w:pPr>
        <w:pStyle w:val="BodyText"/>
      </w:pPr>
      <w:r>
        <w:t xml:space="preserve">The future holds promising developments for the field. We are witnessing a surge in interest among younger demographics regarding wellness, bio-hacking, and sustainable eating. This cultural shift creates a fertile ground for Dietitians to establish themselves as key consultants not just in healthcare settings, but also in corporate wellness programs and private practice.</w:t>
      </w:r>
    </w:p>
    <w:p>
      <w:pPr>
        <w:pStyle w:val="BodyText"/>
      </w:pPr>
      <w:r>
        <w:t xml:space="preserve">    </w:t>
      </w:r>
    </w:p>
    <w:p>
      <w:pPr>
        <w:pStyle w:val="BodyText"/>
      </w:pPr>
      <w:r>
        <w:t xml:space="preserve">Technology is also playing a pivotal role. Telemedicine has expanded the reach of Dietitians across Russia Saint Petersburg, allowing for remote monitoring of patients with chronic conditions. AI-driven nutritional apps are beginning to complement professional advice, offering real-time feedback on food choices. However, the human element—the empathy and personalized guidance provided by a qualified Dietitian—remains irreplaceable.</w:t>
      </w:r>
    </w:p>
    <w:bookmarkEnd w:id="24"/>
    <w:bookmarkStart w:id="25" w:name="conclusion"/>
    <w:p>
      <w:pPr>
        <w:pStyle w:val="Heading2"/>
      </w:pPr>
      <w:r>
        <w:t xml:space="preserve">Conclusion</w:t>
      </w:r>
    </w:p>
    <w:p>
      <w:pPr>
        <w:pStyle w:val="FirstParagraph"/>
      </w:pPr>
      <w:r>
        <w:t xml:space="preserve">    </w:t>
      </w:r>
    </w:p>
    <w:p>
      <w:pPr>
        <w:pStyle w:val="BodyText"/>
      </w:pPr>
      <w:r>
        <w:t xml:space="preserve">In conclusion, the role of the Dietitian in Russia Saint Petersburg is at a critical juncture. The profession is moving from a peripheral support role to a central component of preventive medicine. By embracing evidence-based science, respecting cultural nuances, and leveraging technological advancements, Dietitians can significantly impact public health outcomes in this region.</w:t>
      </w:r>
    </w:p>
    <w:p>
      <w:pPr>
        <w:pStyle w:val="BodyText"/>
      </w:pPr>
      <w:r>
        <w:t xml:space="preserve">    </w:t>
      </w:r>
    </w:p>
    <w:p>
      <w:pPr>
        <w:pStyle w:val="BodyText"/>
      </w:pPr>
      <w:r>
        <w:t xml:space="preserve">It is imperative that academic institutions, healthcare policymakers, and professional associations in Russia Saint Petersburg continue to collaborate. Strengthening the regulatory framework for the title 'Dietitian,' enhancing educational standards, and promoting public awareness are essential steps. As Russia Saint Petersburg continues to modernize its healthcare infrastructure, the Dietitian will undoubtedly stand as a vital ally in the fight against lifestyle-related diseases.</w:t>
      </w:r>
    </w:p>
    <w:bookmarkEnd w:id="25"/>
    <w:bookmarkStart w:id="26" w:name="references"/>
    <w:p>
      <w:pPr>
        <w:pStyle w:val="Heading2"/>
      </w:pPr>
      <w:r>
        <w:t xml:space="preserve">References</w:t>
      </w:r>
    </w:p>
    <w:p>
      <w:pPr>
        <w:numPr>
          <w:ilvl w:val="0"/>
          <w:numId w:val="1001"/>
        </w:numPr>
        <w:pStyle w:val="Compact"/>
      </w:pPr>
      <w:r>
        <w:t xml:space="preserve">National Medical Research Center of Nutrition and Biotechnology. (2023). *Current Trends in Clinical Nutrition in the Russian Federation*. Moscow.</w:t>
      </w:r>
    </w:p>
    <w:p>
      <w:pPr>
        <w:numPr>
          <w:ilvl w:val="0"/>
          <w:numId w:val="1001"/>
        </w:numPr>
        <w:pStyle w:val="Compact"/>
      </w:pPr>
      <w:r>
        <w:t xml:space="preserve">Petrov, I., &amp; Smirnova, A. (2022). "Socio-economic Factors Influencing Dietary Choices in Northern Capitals." *Journal of Eastern European Health Studies*, 15(3), 45-60.</w:t>
      </w:r>
    </w:p>
    <w:p>
      <w:pPr>
        <w:numPr>
          <w:ilvl w:val="0"/>
          <w:numId w:val="1001"/>
        </w:numPr>
        <w:pStyle w:val="Compact"/>
      </w:pPr>
      <w:r>
        <w:t xml:space="preserve">Volkov, D. (2024). "Integrating Traditional Foods into Modern Therapeutic Diets: A Case Study of Saint Petersburg." *International Conference on Regional Healthcare Innovation*. St. Petersburg.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Russia: Saint Petersburg as a Case Study for Nutritional Modernization</dc:title>
  <dc:creator/>
  <dc:language>en</dc:language>
  <cp:keywords/>
  <dcterms:created xsi:type="dcterms:W3CDTF">2026-07-29T16:28:18Z</dcterms:created>
  <dcterms:modified xsi:type="dcterms:W3CDTF">2026-07-29T16:28:18Z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