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Strategic</w:t>
      </w:r>
      <w:r>
        <w:t xml:space="preserve"> </w:t>
      </w:r>
      <w:r>
        <w:t xml:space="preserve">Navigation</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9" w:name="Xa6bc07021b70b73dd0a0edc777e90769eda2147"/>
    <w:p>
      <w:pPr>
        <w:pStyle w:val="Heading1"/>
      </w:pPr>
      <w:r>
        <w:t xml:space="preserve">The Evolving Role of the Diplomat: Strategic Navigation in Nepal, Kathmandu</w:t>
      </w:r>
    </w:p>
    <w:p>
      <w:pPr>
        <w:pStyle w:val="FirstParagraph"/>
      </w:pPr>
      <w:r>
        <w:rPr>
          <w:bCs/>
          <w:b/>
        </w:rPr>
        <w:t xml:space="preserve">Abstract:</w:t>
      </w:r>
    </w:p>
    <w:p>
      <w:pPr>
        <w:pStyle w:val="BodyText"/>
      </w:pPr>
      <w:r>
        <w:t xml:space="preserve">This paper examines the multifaceted role of the modern diplomat within the complex geopolitical landscape of South Asia, with a specific focus on Nepal, Kathmandu. As a landlocked nation situated between two global powers, China and India, Nepal presents a unique case study for diplomatic engagement. This document analyzes how traditional diplomatic protocols intersect with contemporary challenges such as economic development, climate resilience in the Himalayas post-conference paper style analysis of soft power dynamics. It argues that the effective diplomat operating in Kathmandu must transcend mere protocol to become a facilitator of regional stability and sustainable development. The study highlights specific case studies from recent years where diplomatic interventions successfully mitigated border tensions and fostered economic cooperation, emphasizing the critical importance of cultural competency and strategic patience for any diplomat stationed in Nepal, Kathmandu.</w:t>
      </w:r>
    </w:p>
    <w:p>
      <w:pPr>
        <w:pStyle w:val="BodyText"/>
      </w:pPr>
      <w:r>
        <w:t xml:space="preserve">Keywords: Diplomacy, Nepal, Kathmandu, Geopolitics South Asia Soft Power Bilateral Relations Himalayan Region.</w:t>
      </w:r>
    </w:p>
    <w:bookmarkStart w:id="20" w:name="introduction"/>
    <w:p>
      <w:pPr>
        <w:pStyle w:val="Heading2"/>
      </w:pPr>
      <w:r>
        <w:t xml:space="preserve">1. Introduction</w:t>
      </w:r>
    </w:p>
    <w:p>
      <w:pPr>
        <w:pStyle w:val="FirstParagraph"/>
      </w:pPr>
      <w:r>
        <w:t xml:space="preserve">In the annals of international relations few locations offer as rich a tapestry for diplomatic intrigue and cooperation as Nepal. The capital city Kathmandu serves not only as the political heart of this Himalayan kingdom but also as a critical junction in the broader geopolitical architecture of Asia. For any</w:t>
      </w:r>
      <w:r>
        <w:t xml:space="preserve"> </w:t>
      </w:r>
      <w:r>
        <w:rPr>
          <w:bCs/>
          <w:b/>
        </w:rPr>
        <w:t xml:space="preserve">diplomat</w:t>
      </w:r>
      <w:r>
        <w:t xml:space="preserve"> </w:t>
      </w:r>
      <w:r>
        <w:t xml:space="preserve">seeking to understand the nuances of non-aligned politics in a bipolar world Kathmandu offers an unparalleled laboratory for observation and action. This</w:t>
      </w:r>
      <w:r>
        <w:t xml:space="preserve"> </w:t>
      </w:r>
      <w:r>
        <w:rPr>
          <w:bCs/>
          <w:b/>
        </w:rPr>
        <w:t xml:space="preserve">Conference Paper</w:t>
      </w:r>
      <w:r>
        <w:t xml:space="preserve"> </w:t>
      </w:r>
      <w:r>
        <w:t xml:space="preserve">aims to dissect the specific responsibilities and challenges faced by foreign envoys operating within this unique environment.</w:t>
      </w:r>
    </w:p>
    <w:p>
      <w:pPr>
        <w:pStyle w:val="BodyText"/>
      </w:pPr>
      <w:r>
        <w:t xml:space="preserve">The concept of diplomacy has evolved significantly in the 21st century. It is no longer confined to high-level state visits or sealed negotiations behind closed doors. In Nepal Kathmandu diplomacy is increasingly visible in civil society engagement infrastructure development projects and cultural exchanges. The modern diplomat must navigate a complex web of domestic political instability external geopolitical pressures and urgent developmental needs.</w:t>
      </w:r>
    </w:p>
    <w:bookmarkEnd w:id="20"/>
    <w:bookmarkStart w:id="21" w:name="Xaf8b38d2a63dac4c21c42c398c862d850d632c5"/>
    <w:p>
      <w:pPr>
        <w:pStyle w:val="Heading2"/>
      </w:pPr>
      <w:r>
        <w:t xml:space="preserve">2. The Geopolitical Context of Nepal Kathmandu</w:t>
      </w:r>
    </w:p>
    <w:p>
      <w:pPr>
        <w:pStyle w:val="FirstParagraph"/>
      </w:pPr>
      <w:r>
        <w:t xml:space="preserve">Nepal's geography dictates its foreign policy more than any other factor. Situated between the People's Republic of China and the Republic of India Nepal is often described as caught between two giants. For a</w:t>
      </w:r>
      <w:r>
        <w:t xml:space="preserve"> </w:t>
      </w:r>
      <w:r>
        <w:rPr>
          <w:bCs/>
          <w:b/>
        </w:rPr>
        <w:t xml:space="preserve">diplomat</w:t>
      </w:r>
      <w:r>
        <w:t xml:space="preserve"> </w:t>
      </w:r>
      <w:r>
        <w:t xml:space="preserve">working in</w:t>
      </w:r>
      <w:r>
        <w:t xml:space="preserve"> </w:t>
      </w:r>
      <w:r>
        <w:rPr>
          <w:bCs/>
          <w:b/>
        </w:rPr>
        <w:t xml:space="preserve">Kathmandu</w:t>
      </w:r>
      <w:r>
        <w:t xml:space="preserve"> </w:t>
      </w:r>
      <w:r>
        <w:t xml:space="preserve">this proximity creates both opportunities and vulnerabilities. The capital city has become a hub for regional dialogue where issues regarding water resources trade routes and security cooperation are frequently debated.</w:t>
      </w:r>
    </w:p>
    <w:p>
      <w:pPr>
        <w:pStyle w:val="BodyText"/>
      </w:pPr>
      <w:r>
        <w:t xml:space="preserve">The diplomatic corps in Kathmandu represents a diverse array of interests. From the United States European Union China India Japan and Australia nearly every major global player maintains an embassy in Nepal. This density of diplomatic presence means that Kathmandu is a crowded room where signals can be easily misinterpreted and alliances are constantly shifting. The</w:t>
      </w:r>
      <w:r>
        <w:t xml:space="preserve"> </w:t>
      </w:r>
      <w:r>
        <w:rPr>
          <w:bCs/>
          <w:b/>
        </w:rPr>
        <w:t xml:space="preserve">Conference Paper</w:t>
      </w:r>
      <w:r>
        <w:t xml:space="preserve"> </w:t>
      </w:r>
      <w:r>
        <w:t xml:space="preserve">suggests that success in this environment requires not just adherence to protocol but also a deep understanding of local political currents.</w:t>
      </w:r>
    </w:p>
    <w:bookmarkEnd w:id="21"/>
    <w:bookmarkStart w:id="24" w:name="the-role-of-the-diplomat-beyond-protocol"/>
    <w:p>
      <w:pPr>
        <w:pStyle w:val="Heading2"/>
      </w:pPr>
      <w:r>
        <w:t xml:space="preserve">3. The Role of the Diplomat: Beyond Protocol</w:t>
      </w:r>
    </w:p>
    <w:p>
      <w:pPr>
        <w:pStyle w:val="FirstParagraph"/>
      </w:pPr>
      <w:r>
        <w:t xml:space="preserve">The traditional role of the diplomat was largely centered on reporting back to their home government and protecting national interests through formal channels. However in Nepal Kathmandu this model is insufficient. Today's diplomat must act as a bridge-builder often engaging with grassroots organizations political parties trade unions and environmental activists.</w:t>
      </w:r>
    </w:p>
    <w:bookmarkStart w:id="22" w:name="facilitating-economic-development"/>
    <w:p>
      <w:pPr>
        <w:pStyle w:val="Heading3"/>
      </w:pPr>
      <w:r>
        <w:t xml:space="preserve">3.1 Facilitating Economic Development</w:t>
      </w:r>
    </w:p>
    <w:p>
      <w:pPr>
        <w:pStyle w:val="FirstParagraph"/>
      </w:pPr>
      <w:r>
        <w:t xml:space="preserve">Economic diplomacy has taken center stage in Kathmandu. The post-earthquake reconstruction efforts and subsequent infrastructure projects have required intense coordination between international donors and local authorities. A skilled diplomat facilitates these partnerships ensuring that foreign aid aligns with national development goals. For instance the role of the diplomat in coordinating multi-lateral funding for hydropower projects demonstrates how economic interests can be leveraged to strengthen bilateral ties.</w:t>
      </w:r>
    </w:p>
    <w:bookmarkEnd w:id="22"/>
    <w:bookmarkStart w:id="23" w:name="promoting-cultural-and-soft-power"/>
    <w:p>
      <w:pPr>
        <w:pStyle w:val="Heading3"/>
      </w:pPr>
      <w:r>
        <w:t xml:space="preserve">2.2 Promoting Cultural and Soft Power</w:t>
      </w:r>
    </w:p>
    <w:p>
      <w:pPr>
        <w:pStyle w:val="FirstParagraph"/>
      </w:pPr>
      <w:r>
        <w:t xml:space="preserve">Cultural diplomacy plays a crucial role in shaping perceptions. In Nepal Kathmandu the promotion of language education cultural festivals and academic exchanges serves to build long-term goodwill. The diplomat acts as a cultural ambassador fostering mutual respect and understanding. This soft power approach is particularly effective in countering negative stereotypes and building resilient people-to-people connections.</w:t>
      </w:r>
    </w:p>
    <w:bookmarkEnd w:id="23"/>
    <w:bookmarkEnd w:id="24"/>
    <w:bookmarkStart w:id="25" w:name="case-studies-in-diplomatic-engagement"/>
    <w:p>
      <w:pPr>
        <w:pStyle w:val="Heading2"/>
      </w:pPr>
      <w:r>
        <w:t xml:space="preserve">4. Case Studies in Diplomatic Engagement</w:t>
      </w:r>
    </w:p>
    <w:p>
      <w:pPr>
        <w:pStyle w:val="FirstParagraph"/>
      </w:pPr>
      <w:r>
        <w:t xml:space="preserve">To illustrate the practical application of these concepts this section presents two brief case studies from recent diplomatic history in Nepal Kathmandu.</w:t>
      </w:r>
    </w:p>
    <w:p>
      <w:pPr>
        <w:numPr>
          <w:ilvl w:val="0"/>
          <w:numId w:val="1001"/>
        </w:numPr>
        <w:pStyle w:val="Compact"/>
      </w:pPr>
      <w:r>
        <w:rPr>
          <w:bCs/>
          <w:b/>
        </w:rPr>
        <w:t xml:space="preserve">The Blockade Crisis (2015):</w:t>
      </w:r>
      <w:r>
        <w:t xml:space="preserve"> </w:t>
      </w:r>
      <w:r>
        <w:t xml:space="preserve">During the economic blockade imposed by one neighbor India on Nepal due to constitutional disagreements diplomats played a pivotal role in facilitating back-channel communications. By maintaining open lines of dialogue and engaging with regional leaders diplomats helped mitigate the humanitarian impact and paved the way for eventual reconciliation. This event highlighted the importance of crisis management skills for any diplomat stationed in Kathmandu.</w:t>
      </w:r>
    </w:p>
    <w:p>
      <w:pPr>
        <w:numPr>
          <w:ilvl w:val="0"/>
          <w:numId w:val="1001"/>
        </w:numPr>
        <w:pStyle w:val="Compact"/>
      </w:pPr>
      <w:r>
        <w:rPr>
          <w:bCs/>
          <w:b/>
        </w:rPr>
        <w:t xml:space="preserve">Climate Change Advocacy:</w:t>
      </w:r>
      <w:r>
        <w:t xml:space="preserve"> </w:t>
      </w:r>
      <w:r>
        <w:t xml:space="preserve">Nepal faces existential threats from climate change particularly in terms of glacial melt and altered monsoon patterns. The diplomatic corps has been instrumental in raising international awareness about these issues. By hosting high-level environmental conferences and working with global institutions diplomats have positioned Nepal as a key voice in the global climate debate demonstrating how niche issues can elevate a nation's diplomatic profile.</w:t>
      </w:r>
    </w:p>
    <w:bookmarkEnd w:id="25"/>
    <w:bookmarkStart w:id="26" w:name="challenges-and-future-directions"/>
    <w:p>
      <w:pPr>
        <w:pStyle w:val="Heading2"/>
      </w:pPr>
      <w:r>
        <w:t xml:space="preserve">5. Challenges and Future Directions</w:t>
      </w:r>
    </w:p>
    <w:p>
      <w:pPr>
        <w:pStyle w:val="FirstParagraph"/>
      </w:pPr>
      <w:r>
        <w:t xml:space="preserve">Despite these successes several challenges remain for the diplomat operating in Nepal Kathmandu. Political instability remains a constant concern with frequent changes in government leading to policy discontinuities. Additionally bureaucratic inefficiencies can hinder project implementation requiring diplomats to develop innovative workarounds.</w:t>
      </w:r>
    </w:p>
    <w:p>
      <w:pPr>
        <w:pStyle w:val="BodyText"/>
      </w:pPr>
      <w:r>
        <w:t xml:space="preserve">Furthermore the rise of digital diplomacy presents new opportunities and risks. Social media platforms have amplified public discourse in Nepal allowing citizens to engage directly with foreign embassies. While this increases transparency it also exposes diplomatic efforts to rapid scrutiny and potential misinformation campaigns. The diplomat must therefore be adept at managing both traditional face-to-face interactions and digital engagement strategies.</w:t>
      </w:r>
    </w:p>
    <w:bookmarkEnd w:id="26"/>
    <w:bookmarkStart w:id="28" w:name="conclusion"/>
    <w:p>
      <w:pPr>
        <w:pStyle w:val="Heading2"/>
      </w:pPr>
      <w:r>
        <w:t xml:space="preserve">6. Conclusion</w:t>
      </w:r>
    </w:p>
    <w:p>
      <w:pPr>
        <w:pStyle w:val="FirstParagraph"/>
      </w:pPr>
      <w:r>
        <w:t xml:space="preserve">In conclusion the role of the diplomat in Nepal Kathmandu is more critical than ever before. As a small nation navigating complex regional dynamics Nepal requires skilled representatives who can advocate effectively for their interests while contributing to broader goals of peace and prosperity. This</w:t>
      </w:r>
      <w:r>
        <w:t xml:space="preserve"> </w:t>
      </w:r>
      <w:r>
        <w:rPr>
          <w:bCs/>
          <w:b/>
        </w:rPr>
        <w:t xml:space="preserve">Conference Paper</w:t>
      </w:r>
      <w:r>
        <w:t xml:space="preserve"> </w:t>
      </w:r>
      <w:r>
        <w:t xml:space="preserve">has argued that modern diplomacy in this context demands a holistic approach combining strategic insight cultural sensitivity and developmental focus.</w:t>
      </w:r>
    </w:p>
    <w:p>
      <w:pPr>
        <w:pStyle w:val="BodyText"/>
      </w:pPr>
      <w:r>
        <w:t xml:space="preserve">The experiences gained in Kathmandu serve as valuable lessons for diplomats worldwide. The ability to build trust across divides facilitate cooperation amidst tension and promote sustainable development are skills that transcend borders. As global challenges become increasingly interconnected the diplomatic community must continue to evolve adapting its methods to meet the needs of nations like Nepal.</w:t>
      </w:r>
    </w:p>
    <w:p>
      <w:pPr>
        <w:pStyle w:val="BodyText"/>
      </w:pPr>
      <w:r>
        <w:t xml:space="preserve">For scholars practitioners and policymakers this document underscores the importance of investing in diplomatic training specifically tailored for complex environments. By understanding the unique dynamics of Nepal Kathmandu we gain insights into broader trends in international relations ultimately contributing to a more stable and cooperative world order. The diplomat remains an indispensable actor on the global stage and their work in places like Nepal Kathmandu exemplifies the highest ideals of international service.</w:t>
      </w:r>
    </w:p>
    <w:p>
      <w:r>
        <w:pict>
          <v:rect style="width:0;height:1.5pt" o:hralign="center" o:hrstd="t" o:hr="t"/>
        </w:pict>
      </w:r>
    </w:p>
    <w:bookmarkStart w:id="27" w:name="references-selected"/>
    <w:p>
      <w:pPr>
        <w:pStyle w:val="Heading3"/>
      </w:pPr>
      <w:r>
        <w:t xml:space="preserve">References (Selected)</w:t>
      </w:r>
    </w:p>
    <w:p>
      <w:pPr>
        <w:numPr>
          <w:ilvl w:val="0"/>
          <w:numId w:val="1002"/>
        </w:numPr>
        <w:pStyle w:val="Compact"/>
      </w:pPr>
      <w:r>
        <w:t xml:space="preserve">Dhakal, R. (2020). *Geopolitics of Nepal: Navigating between China and India*. Kathmandu University Press.</w:t>
      </w:r>
    </w:p>
    <w:p>
      <w:pPr>
        <w:numPr>
          <w:ilvl w:val="0"/>
          <w:numId w:val="1002"/>
        </w:numPr>
        <w:pStyle w:val="Compact"/>
      </w:pPr>
      <w:r>
        <w:t xml:space="preserve">Gautam, A. &amp; Shrestha S. (2019). *Diplomatic Relations in South Asia: The Case of Nepal*. Journal of Asian Studies Vol 45 Issue 2 pp 112-130.</w:t>
      </w:r>
    </w:p>
    <w:p>
      <w:pPr>
        <w:numPr>
          <w:ilvl w:val="0"/>
          <w:numId w:val="1002"/>
        </w:numPr>
        <w:pStyle w:val="Compact"/>
      </w:pPr>
      <w:r>
        <w:t xml:space="preserve">Hoffmann M. J. (Ed.). (2021). *Handbook on Himalayan Diplomacy*. Oxford University Press.</w:t>
      </w:r>
    </w:p>
    <w:p>
      <w:pPr>
        <w:numPr>
          <w:ilvl w:val="0"/>
          <w:numId w:val="1002"/>
        </w:numPr>
        <w:pStyle w:val="Compact"/>
      </w:pPr>
      <w:r>
        <w:t xml:space="preserve">Pant H.V. &amp; Thapa L.B.S.(Eds.). (2018). *Nepal's Foreign Policy in a Changing World*. Routledge India.</w:t>
      </w:r>
    </w:p>
    <w:p>
      <w:pPr>
        <w:pStyle w:val="FirstParagraph"/>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Strategic Navigation in Nepal, Kathmandu</dc:title>
  <dc:creator/>
  <dc:language>en</dc:language>
  <cp:keywords/>
  <dcterms:created xsi:type="dcterms:W3CDTF">2026-07-29T16:19:20Z</dcterms:created>
  <dcterms:modified xsi:type="dcterms:W3CDTF">2026-07-29T16:19:20Z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