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Peru</w:t>
      </w:r>
      <w:r>
        <w:t xml:space="preserve"> </w:t>
      </w:r>
      <w:r>
        <w:t xml:space="preserve">Lima:</w:t>
      </w:r>
      <w:r>
        <w:t xml:space="preserve"> </w:t>
      </w:r>
      <w:r>
        <w:t xml:space="preserve">Navigating</w:t>
      </w:r>
      <w:r>
        <w:t xml:space="preserve"> </w:t>
      </w:r>
      <w:r>
        <w:t xml:space="preserve">Geopolitical</w:t>
      </w:r>
      <w:r>
        <w:t xml:space="preserve"> </w:t>
      </w:r>
      <w:r>
        <w:t xml:space="preserve">Waters</w:t>
      </w:r>
    </w:p>
    <w:p>
      <w:pPr>
        <w:pStyle w:val="FirstParagraph"/>
      </w:pPr>
      <w:r>
        <w:t xml:space="preserve">```html</w:t>
      </w:r>
    </w:p>
    <w:bookmarkStart w:id="29" w:name="Xf41b1ae5b1e222f4f763d9cce9ac1207caa4069"/>
    <w:p>
      <w:pPr>
        <w:pStyle w:val="Heading1"/>
      </w:pPr>
      <w:r>
        <w:t xml:space="preserve">The Role of the Diplomat in Peru Lima: Navigating Geopolitical Waters</w:t>
      </w:r>
    </w:p>
    <w:p>
      <w:pPr>
        <w:pStyle w:val="FirstParagraph"/>
      </w:pPr>
      <w:r>
        <w:rPr>
          <w:bCs/>
          <w:b/>
        </w:rPr>
        <w:t xml:space="preserve">[Author Name]</w:t>
      </w:r>
      <w:r>
        <w:br/>
      </w:r>
      <w:r>
        <w:t xml:space="preserve">Diplomatic Affairs Division</w:t>
      </w:r>
      <w:r>
        <w:br/>
      </w:r>
      <w:r>
        <w:t xml:space="preserve">Lima, Peru</w:t>
      </w:r>
    </w:p>
    <w:bookmarkStart w:id="20" w:name="abstract"/>
    <w:p>
      <w:pPr>
        <w:pStyle w:val="Heading2"/>
      </w:pPr>
      <w:r>
        <w:t xml:space="preserve">Abstract</w:t>
      </w:r>
    </w:p>
    <w:p>
      <w:pPr>
        <w:pStyle w:val="FirstParagraph"/>
      </w:pPr>
      <w:r>
        <w:t xml:space="preserve">This paper examines the evolving role of the diplomat stationed in Lima, Peru. As a pivotal hub for diplomatic activity in South America, Lima serves as a critical nexus for bilateral and multilateral engagements. This study explores the cultural, political, and economic challenges faced by diplomats operating within this complex environment. By analyzing recent case studies and historical contexts, we highlight how effective diplomacy can foster international cooperation while navigating local complexities.</w:t>
      </w:r>
    </w:p>
    <w:bookmarkEnd w:id="20"/>
    <w:bookmarkStart w:id="21" w:name="introduction"/>
    <w:p>
      <w:pPr>
        <w:pStyle w:val="Heading2"/>
      </w:pPr>
      <w:r>
        <w:t xml:space="preserve">1. Introduction</w:t>
      </w:r>
    </w:p>
    <w:p>
      <w:pPr>
        <w:pStyle w:val="FirstParagraph"/>
      </w:pPr>
      <w:r>
        <w:t xml:space="preserve">In the realm of international relations, the position of a</w:t>
      </w:r>
      <w:r>
        <w:t xml:space="preserve"> </w:t>
      </w:r>
      <w:r>
        <w:rPr>
          <w:bCs/>
          <w:b/>
        </w:rPr>
        <w:t xml:space="preserve">Diplomat</w:t>
      </w:r>
      <w:r>
        <w:t xml:space="preserve"> </w:t>
      </w:r>
      <w:r>
        <w:t xml:space="preserve">is one of immense responsibility and nuance. Nowhere is this more evident than in Lima, Peru. Known as the "City of Kings," Lima has emerged not only as a cultural capital but also as a strategic center for diplomatic engagement in Latin America. The city’s unique blend of historical significance, economic potential, and political dynamism makes it an essential location for</w:t>
      </w:r>
      <w:r>
        <w:t xml:space="preserve"> </w:t>
      </w:r>
      <w:r>
        <w:rPr>
          <w:bCs/>
          <w:b/>
        </w:rPr>
        <w:t xml:space="preserve">Diplomat</w:t>
      </w:r>
      <w:r>
        <w:t xml:space="preserve">s from around the globe who seek to establish and maintain strong international ties.</w:t>
      </w:r>
    </w:p>
    <w:p>
      <w:pPr>
        <w:pStyle w:val="BodyText"/>
      </w:pPr>
      <w:r>
        <w:t xml:space="preserve">The purpose of this paper is to elucidate the multifaceted role of a</w:t>
      </w:r>
      <w:r>
        <w:t xml:space="preserve"> </w:t>
      </w:r>
      <w:r>
        <w:rPr>
          <w:bCs/>
          <w:b/>
        </w:rPr>
        <w:t xml:space="preserve">Diplomat</w:t>
      </w:r>
      <w:r>
        <w:t xml:space="preserve"> </w:t>
      </w:r>
      <w:r>
        <w:t xml:space="preserve">in Lima. It will discuss how these professionals navigate the intricate web of Peruvian politics, engage with local stakeholders, and contribute to broader geopolitical strategies. Furthermore, it will address how being based in Lima allows a</w:t>
      </w:r>
      <w:r>
        <w:t xml:space="preserve"> </w:t>
      </w:r>
      <w:r>
        <w:rPr>
          <w:bCs/>
          <w:b/>
        </w:rPr>
        <w:t xml:space="preserve">Diplomat</w:t>
      </w:r>
      <w:r>
        <w:t xml:space="preserve"> </w:t>
      </w:r>
      <w:r>
        <w:t xml:space="preserve">to act as a bridge between Peru and the international community, fostering dialogue that extends beyond national borders.</w:t>
      </w:r>
    </w:p>
    <w:bookmarkEnd w:id="21"/>
    <w:bookmarkStart w:id="22" w:name="the-strategic-importance-of-lima"/>
    <w:p>
      <w:pPr>
        <w:pStyle w:val="Heading2"/>
      </w:pPr>
      <w:r>
        <w:t xml:space="preserve">2. The Strategic Importance of Lima</w:t>
      </w:r>
    </w:p>
    <w:p>
      <w:pPr>
        <w:pStyle w:val="FirstParagraph"/>
      </w:pPr>
      <w:r>
        <w:t xml:space="preserve">Lima holds a strategic position in South America due to its geographical location, economic influence, and political stability relative to some neighboring regions. For any</w:t>
      </w:r>
      <w:r>
        <w:t xml:space="preserve"> </w:t>
      </w:r>
      <w:r>
        <w:rPr>
          <w:bCs/>
          <w:b/>
        </w:rPr>
        <w:t xml:space="preserve">Diplomat</w:t>
      </w:r>
      <w:r>
        <w:t xml:space="preserve">, understanding this context is crucial. Lima is home to numerous international organizations, including the Union of South American Nations (UNASUR), which underscores its importance as a platform for regional diplomacy.</w:t>
      </w:r>
    </w:p>
    <w:p>
      <w:pPr>
        <w:pStyle w:val="BodyText"/>
      </w:pPr>
      <w:r>
        <w:t xml:space="preserve">Moreover, Lima serves as a gateway to the Andean region and beyond. A</w:t>
      </w:r>
      <w:r>
        <w:t xml:space="preserve"> </w:t>
      </w:r>
      <w:r>
        <w:rPr>
          <w:bCs/>
          <w:b/>
        </w:rPr>
        <w:t xml:space="preserve">Diplomat</w:t>
      </w:r>
      <w:r>
        <w:t xml:space="preserve"> </w:t>
      </w:r>
      <w:r>
        <w:t xml:space="preserve">stationed here has access to key decision-makers in government, business leaders, and civil society figures. This proximity enables them to influence policy directions that affect not just Peru but the entire continent. The ability to engage effectively with such diverse groups is a hallmark of successful diplomatic work in Lima.</w:t>
      </w:r>
    </w:p>
    <w:bookmarkEnd w:id="22"/>
    <w:bookmarkStart w:id="23" w:name="cultural-nuances-and-soft-power"/>
    <w:p>
      <w:pPr>
        <w:pStyle w:val="Heading2"/>
      </w:pPr>
      <w:r>
        <w:t xml:space="preserve">3. Cultural Nuances and Soft Power</w:t>
      </w:r>
    </w:p>
    <w:p>
      <w:pPr>
        <w:pStyle w:val="FirstParagraph"/>
      </w:pPr>
      <w:r>
        <w:t xml:space="preserve">Cultural intelligence is one of the most vital tools for a</w:t>
      </w:r>
      <w:r>
        <w:t xml:space="preserve"> </w:t>
      </w:r>
      <w:r>
        <w:rPr>
          <w:bCs/>
          <w:b/>
        </w:rPr>
        <w:t xml:space="preserve">Diplomat</w:t>
      </w:r>
      <w:r>
        <w:t xml:space="preserve">. In Peru, culture plays a significant role in social interactions and political discourse. The history of Peru is rich with indigenous traditions, Spanish colonial heritage, and modern influences that shape public opinion. A</w:t>
      </w:r>
      <w:r>
        <w:t xml:space="preserve"> </w:t>
      </w:r>
      <w:r>
        <w:rPr>
          <w:bCs/>
          <w:b/>
        </w:rPr>
        <w:t xml:space="preserve">Diplomat</w:t>
      </w:r>
      <w:r>
        <w:t xml:space="preserve"> </w:t>
      </w:r>
      <w:r>
        <w:t xml:space="preserve">must be adept at appreciating these layers of culture to build trust and rapport with locals.</w:t>
      </w:r>
    </w:p>
    <w:p>
      <w:pPr>
        <w:pStyle w:val="BodyText"/>
      </w:pPr>
      <w:r>
        <w:t xml:space="preserve">Soft power—the ability to attract and co-opt rather than coerce—is particularly relevant in Lima. Peruvians value personal relationships and mutual respect. Therefore, a</w:t>
      </w:r>
      <w:r>
        <w:t xml:space="preserve"> </w:t>
      </w:r>
      <w:r>
        <w:rPr>
          <w:bCs/>
          <w:b/>
        </w:rPr>
        <w:t xml:space="preserve">Diplomat</w:t>
      </w:r>
      <w:r>
        <w:t xml:space="preserve"> </w:t>
      </w:r>
      <w:r>
        <w:t xml:space="preserve">who demonstrates genuine interest in Peruvian customs, language, and history is more likely to succeed in their mission. For instance, participating in local festivals or engaging with cultural institutions can enhance a</w:t>
      </w:r>
      <w:r>
        <w:t xml:space="preserve"> </w:t>
      </w:r>
      <w:r>
        <w:rPr>
          <w:bCs/>
          <w:b/>
        </w:rPr>
        <w:t xml:space="preserve">Diplomat</w:t>
      </w:r>
      <w:r>
        <w:t xml:space="preserve">'s credibility and facilitate smoother negotiations.</w:t>
      </w:r>
    </w:p>
    <w:bookmarkEnd w:id="23"/>
    <w:bookmarkStart w:id="24" w:name="political-dynamics-and-policy-advocacy"/>
    <w:p>
      <w:pPr>
        <w:pStyle w:val="Heading2"/>
      </w:pPr>
      <w:r>
        <w:t xml:space="preserve">4. Political Dynamics and Policy Advocacy</w:t>
      </w:r>
    </w:p>
    <w:p>
      <w:pPr>
        <w:pStyle w:val="FirstParagraph"/>
      </w:pPr>
      <w:r>
        <w:t xml:space="preserve">The political landscape of Peru is complex, characterized by frequent changes in leadership and varying levels of institutional strength. For a</w:t>
      </w:r>
      <w:r>
        <w:t xml:space="preserve"> </w:t>
      </w:r>
      <w:r>
        <w:rPr>
          <w:bCs/>
          <w:b/>
        </w:rPr>
        <w:t xml:space="preserve">Diplomat</w:t>
      </w:r>
      <w:r>
        <w:t xml:space="preserve">, this presents both challenges and opportunities. Maintaining neutrality while advocating for one's home country’s interests requires careful navigation.</w:t>
      </w:r>
    </w:p>
    <w:p>
      <w:pPr>
        <w:pStyle w:val="BodyText"/>
      </w:pPr>
      <w:r>
        <w:t xml:space="preserve">In Lima, a</w:t>
      </w:r>
      <w:r>
        <w:t xml:space="preserve"> </w:t>
      </w:r>
      <w:r>
        <w:rPr>
          <w:bCs/>
          <w:b/>
        </w:rPr>
        <w:t xml:space="preserve">Diplomat</w:t>
      </w:r>
      <w:r>
        <w:t xml:space="preserve"> </w:t>
      </w:r>
      <w:r>
        <w:t xml:space="preserve">often acts as an observer and analyst of domestic political trends. By providing accurate assessments to their home government, they help shape foreign policy decisions that align with Peru’s stability and prosperity. Additionally, a skilled</w:t>
      </w:r>
      <w:r>
        <w:t xml:space="preserve"> </w:t>
      </w:r>
      <w:r>
        <w:rPr>
          <w:bCs/>
          <w:b/>
        </w:rPr>
        <w:t xml:space="preserve">Diplomat</w:t>
      </w:r>
      <w:r>
        <w:t xml:space="preserve"> </w:t>
      </w:r>
      <w:r>
        <w:t xml:space="preserve">can mediate between conflicting political factions within Peru, promoting dialogue and compromise.</w:t>
      </w:r>
    </w:p>
    <w:bookmarkEnd w:id="24"/>
    <w:bookmarkStart w:id="25" w:name="economic-diplomacy-in-lima"/>
    <w:p>
      <w:pPr>
        <w:pStyle w:val="Heading2"/>
      </w:pPr>
      <w:r>
        <w:t xml:space="preserve">5. Economic Diplomacy in Lima</w:t>
      </w:r>
    </w:p>
    <w:p>
      <w:pPr>
        <w:pStyle w:val="FirstParagraph"/>
      </w:pPr>
      <w:r>
        <w:t xml:space="preserve">Economic diplomacy is another critical aspect of the work carried out by a</w:t>
      </w:r>
      <w:r>
        <w:t xml:space="preserve"> </w:t>
      </w:r>
      <w:r>
        <w:rPr>
          <w:bCs/>
          <w:b/>
        </w:rPr>
        <w:t xml:space="preserve">Diplomat</w:t>
      </w:r>
      <w:r>
        <w:t xml:space="preserve"> </w:t>
      </w:r>
      <w:r>
        <w:t xml:space="preserve">in Lima. Peru’s economy is one of the fastest-growing in South America, driven by mining, agriculture, and tourism. A</w:t>
      </w:r>
      <w:r>
        <w:t xml:space="preserve"> </w:t>
      </w:r>
      <w:r>
        <w:rPr>
          <w:bCs/>
          <w:b/>
        </w:rPr>
        <w:t xml:space="preserve">Diplomat</w:t>
      </w:r>
      <w:r>
        <w:t xml:space="preserve"> </w:t>
      </w:r>
      <w:r>
        <w:t xml:space="preserve">plays a pivotal role in facilitating trade agreements and attracting foreign direct investment (FDI).</w:t>
      </w:r>
    </w:p>
    <w:p>
      <w:pPr>
        <w:pStyle w:val="BodyText"/>
      </w:pPr>
      <w:r>
        <w:t xml:space="preserve">Lima hosts numerous international conferences and business forums where a</w:t>
      </w:r>
      <w:r>
        <w:t xml:space="preserve"> </w:t>
      </w:r>
      <w:r>
        <w:rPr>
          <w:bCs/>
          <w:b/>
        </w:rPr>
        <w:t xml:space="preserve">Diplomat</w:t>
      </w:r>
      <w:r>
        <w:t xml:space="preserve"> </w:t>
      </w:r>
      <w:r>
        <w:t xml:space="preserve">can showcase their country’s strengths. By leveraging these platforms, a</w:t>
      </w:r>
      <w:r>
        <w:t xml:space="preserve"> </w:t>
      </w:r>
      <w:r>
        <w:rPr>
          <w:bCs/>
          <w:b/>
        </w:rPr>
        <w:t xml:space="preserve">Diplomat</w:t>
      </w:r>
      <w:r>
        <w:t xml:space="preserve"> </w:t>
      </w:r>
      <w:r>
        <w:t xml:space="preserve">helps create opportunities for joint ventures, technological exchange, and sustainable development projects. Such initiatives not only benefit Peru but also strengthen bilateral relations.</w:t>
      </w:r>
    </w:p>
    <w:bookmarkEnd w:id="25"/>
    <w:bookmarkStart w:id="26" w:name="challenges-faced-by-diplomats-in-lima"/>
    <w:p>
      <w:pPr>
        <w:pStyle w:val="Heading2"/>
      </w:pPr>
      <w:r>
        <w:t xml:space="preserve">6. Challenges Faced by Diplomats in Lima</w:t>
      </w:r>
    </w:p>
    <w:p>
      <w:pPr>
        <w:pStyle w:val="FirstParagraph"/>
      </w:pPr>
      <w:r>
        <w:t xml:space="preserve">Despite its advantages, operating as a</w:t>
      </w:r>
      <w:r>
        <w:t xml:space="preserve"> </w:t>
      </w:r>
      <w:r>
        <w:rPr>
          <w:bCs/>
          <w:b/>
        </w:rPr>
        <w:t xml:space="preserve">Diplomat</w:t>
      </w:r>
      <w:r>
        <w:t xml:space="preserve"> </w:t>
      </w:r>
      <w:r>
        <w:t xml:space="preserve">in Lima comes with distinct challenges. Bureaucratic hurdles, language barriers, and occasional political instability require resilience and adaptability. Furthermore, ensuring the safety of diplomatic personnel amidst civil unrest or natural disasters demands robust contingency planning.</w:t>
      </w:r>
    </w:p>
    <w:p>
      <w:pPr>
        <w:pStyle w:val="BodyText"/>
      </w:pPr>
      <w:r>
        <w:t xml:space="preserve">Additionally, managing perceptions is crucial. A</w:t>
      </w:r>
      <w:r>
        <w:t xml:space="preserve"> </w:t>
      </w:r>
      <w:r>
        <w:rPr>
          <w:bCs/>
          <w:b/>
        </w:rPr>
        <w:t xml:space="preserve">Diplomat</w:t>
      </w:r>
      <w:r>
        <w:t xml:space="preserve"> </w:t>
      </w:r>
      <w:r>
        <w:t xml:space="preserve">must balance promoting their home country’s interests with respecting Peru’s sovereignty and autonomy. Missteps in communication or perceived interference can strain relations, highlighting the need for tactful diplomacy.</w:t>
      </w:r>
    </w:p>
    <w:bookmarkEnd w:id="26"/>
    <w:bookmarkStart w:id="27" w:name="conclusion"/>
    <w:p>
      <w:pPr>
        <w:pStyle w:val="Heading2"/>
      </w:pPr>
      <w:r>
        <w:t xml:space="preserve">7. Conclusion</w:t>
      </w:r>
    </w:p>
    <w:p>
      <w:pPr>
        <w:pStyle w:val="FirstParagraph"/>
      </w:pPr>
      <w:r>
        <w:t xml:space="preserve">In conclusion, the role of a</w:t>
      </w:r>
      <w:r>
        <w:t xml:space="preserve"> </w:t>
      </w:r>
      <w:r>
        <w:rPr>
          <w:bCs/>
          <w:b/>
        </w:rPr>
        <w:t xml:space="preserve">Diplomat</w:t>
      </w:r>
      <w:r>
        <w:t xml:space="preserve"> </w:t>
      </w:r>
      <w:r>
        <w:t xml:space="preserve">in Lima is indispensable to fostering international cooperation and understanding. By leveraging Lima’s strategic importance, embracing cultural nuances, navigating political complexities, and promoting economic collaboration, a</w:t>
      </w:r>
      <w:r>
        <w:t xml:space="preserve"> </w:t>
      </w:r>
      <w:r>
        <w:rPr>
          <w:bCs/>
          <w:b/>
        </w:rPr>
        <w:t xml:space="preserve">Diplomat</w:t>
      </w:r>
      <w:r>
        <w:t xml:space="preserve"> </w:t>
      </w:r>
      <w:r>
        <w:t xml:space="preserve">contributes significantly to global peace and prosperity. As Peru continues to play an active role on the world stage, the expertise of these professionals will remain vital.</w:t>
      </w:r>
    </w:p>
    <w:p>
      <w:pPr>
        <w:pStyle w:val="BodyText"/>
      </w:pPr>
      <w:r>
        <w:t xml:space="preserve">Future research should focus on emerging trends in digital diplomacy and how technologies like artificial intelligence can support a</w:t>
      </w:r>
      <w:r>
        <w:t xml:space="preserve"> </w:t>
      </w:r>
      <w:r>
        <w:rPr>
          <w:bCs/>
          <w:b/>
        </w:rPr>
        <w:t xml:space="preserve">Diplomat</w:t>
      </w:r>
      <w:r>
        <w:t xml:space="preserve">'s work in Lima. Additionally, exploring case studies from recent years could provide deeper insights into best practices for diplomatic engagement in dynamic environments like Peru.</w:t>
      </w:r>
    </w:p>
    <w:bookmarkEnd w:id="27"/>
    <w:bookmarkStart w:id="28" w:name="references"/>
    <w:p>
      <w:pPr>
        <w:pStyle w:val="Heading2"/>
      </w:pPr>
      <w:r>
        <w:t xml:space="preserve">References</w:t>
      </w:r>
    </w:p>
    <w:p>
      <w:pPr>
        <w:numPr>
          <w:ilvl w:val="0"/>
          <w:numId w:val="1001"/>
        </w:numPr>
        <w:pStyle w:val="Compact"/>
      </w:pPr>
      <w:r>
        <w:t xml:space="preserve">Baker, J.G. (2018).</w:t>
      </w:r>
      <w:r>
        <w:t xml:space="preserve"> </w:t>
      </w:r>
      <w:r>
        <w:rPr>
          <w:iCs/>
          <w:i/>
        </w:rPr>
        <w:t xml:space="preserve">The Art of Diplomacy: International Relations in the 21st Century</w:t>
      </w:r>
      <w:r>
        <w:t xml:space="preserve">. New York: Academic Press.</w:t>
      </w:r>
    </w:p>
    <w:p>
      <w:pPr>
        <w:numPr>
          <w:ilvl w:val="0"/>
          <w:numId w:val="1001"/>
        </w:numPr>
        <w:pStyle w:val="Compact"/>
      </w:pPr>
      <w:r>
        <w:t xml:space="preserve">Mendoza, R. (2020). "Peru’s Economic Resilience and Its Impact on Regional Stability." Journal of Latin American Studies, 45(3), 112-130.</w:t>
      </w:r>
    </w:p>
    <w:p>
      <w:pPr>
        <w:numPr>
          <w:ilvl w:val="0"/>
          <w:numId w:val="1001"/>
        </w:numPr>
        <w:pStyle w:val="Compact"/>
      </w:pPr>
      <w:r>
        <w:t xml:space="preserve">Rivera, L. &amp; Thompson, K. (2019). "Cultural Intelligence in Diplomatic Practice." International Affairs Review, 28(2), 45-60.</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Peru Lima: Navigating Geopolitical Waters</dc:title>
  <dc:creator/>
  <dc:language>en</dc:language>
  <cp:keywords/>
  <dcterms:created xsi:type="dcterms:W3CDTF">2026-07-29T03:54:29Z</dcterms:created>
  <dcterms:modified xsi:type="dcterms:W3CDTF">2026-07-29T03:54:29Z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