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Geopolitical</w:t>
      </w:r>
      <w:r>
        <w:t xml:space="preserve"> </w:t>
      </w:r>
      <w:r>
        <w:t xml:space="preserve">Shifts</w:t>
      </w:r>
      <w:r>
        <w:t xml:space="preserve"> </w:t>
      </w:r>
      <w:r>
        <w:t xml:space="preserve">and</w:t>
      </w:r>
      <w:r>
        <w:t xml:space="preserve"> </w:t>
      </w:r>
      <w:r>
        <w:t xml:space="preserve">Economic</w:t>
      </w:r>
      <w:r>
        <w:t xml:space="preserve"> </w:t>
      </w:r>
      <w:r>
        <w:t xml:space="preserve">Resilience</w:t>
      </w:r>
    </w:p>
    <w:bookmarkStart w:id="26" w:name="X9ca71fc8e3661eae1fc73a554115748b09916a8"/>
    <w:p>
      <w:pPr>
        <w:pStyle w:val="Heading1"/>
      </w:pPr>
      <w:r>
        <w:t xml:space="preserve">The Evolving Role of the Diplomat in Sri Lanka Colombo: Navigating Geopolitical Shifts and Economic Resilience</w:t>
      </w:r>
    </w:p>
    <w:p>
      <w:pPr>
        <w:pStyle w:val="FirstParagraph"/>
      </w:pPr>
      <w:r>
        <w:rPr>
          <w:bCs/>
          <w:b/>
        </w:rPr>
        <w:t xml:space="preserve">Abstract:</w:t>
      </w:r>
    </w:p>
    <w:p>
      <w:pPr>
        <w:pStyle w:val="BodyText"/>
      </w:pPr>
      <w:r>
        <w:t xml:space="preserve">This paper examines the critical function of the modern diplomat stationed in Sri Lanka Colombo, analyzing how traditional statecraft has adapted to a complex geopolitical landscape. As Sri Lanka emerges from its recent economic crisis and balances relations between major global powers, Colombo has become a focal point for diplomatic engagement in South Asia. This study argues that the diplomat in Colombo must now operate not merely as a representative of foreign interests but as an architect of multi-stakeholder economic recovery and regional stability.</w:t>
      </w:r>
    </w:p>
    <w:p>
      <w:pPr>
        <w:pStyle w:val="BodyText"/>
      </w:pPr>
      <w:r>
        <w:rPr>
          <w:bCs/>
          <w:b/>
        </w:rPr>
        <w:t xml:space="preserve">Keywords:</w:t>
      </w:r>
      <w:r>
        <w:t xml:space="preserve"> </w:t>
      </w:r>
      <w:r>
        <w:t xml:space="preserve">Diplomacy, Sri Lanka, Colombo, Geopolitics, Economic Recovery, South Asia.</w:t>
      </w:r>
    </w:p>
    <w:bookmarkStart w:id="20" w:name="introduction"/>
    <w:p>
      <w:pPr>
        <w:pStyle w:val="Heading2"/>
      </w:pPr>
      <w:r>
        <w:t xml:space="preserve">1. Introduction</w:t>
      </w:r>
    </w:p>
    <w:p>
      <w:pPr>
        <w:pStyle w:val="FirstParagraph"/>
      </w:pPr>
      <w:r>
        <w:t xml:space="preserve">In the annals of international relations few cities have witnessed as dramatic a transformation in diplomatic posture as Colombo. Located on the western coast of Sri Lanka Colombo has long served as the commercial capital and de facto hub for foreign missions. However, recent years have redefined what it means to be a diplomat in this city. The traditional model of bilateral engagement, characterized by formal protocols and limited scope, has given way to a dynamic environment where economic diplomacy, soft power projection, and crisis management intersect.</w:t>
      </w:r>
    </w:p>
    <w:p>
      <w:pPr>
        <w:pStyle w:val="BodyText"/>
      </w:pPr>
      <w:r>
        <w:t xml:space="preserve">Sri Lanka’s position as an archipelago nation straddling vital Indian Ocean trade routes ensures that its capital remains a strategic priority for global powers. For any diplomat assigned to Colombo today, the mandate extends beyond consular services and political reporting. They are now expected to facilitate investment, manage debt restructuring dialogues, and act as intermediaries in a region increasingly polarized by great power competition between India, China, and the West. This paper explores these dimensions.</w:t>
      </w:r>
    </w:p>
    <w:bookmarkEnd w:id="20"/>
    <w:bookmarkStart w:id="21" w:name="the-geopolitical-chessboard-in-colombo"/>
    <w:p>
      <w:pPr>
        <w:pStyle w:val="Heading2"/>
      </w:pPr>
      <w:r>
        <w:t xml:space="preserve">2. The Geopolitical Chessboard in Colombo</w:t>
      </w:r>
    </w:p>
    <w:p>
      <w:pPr>
        <w:pStyle w:val="FirstParagraph"/>
      </w:pPr>
      <w:r>
        <w:t xml:space="preserve">The role of the diplomat in Sri Lanka Colombo cannot be understood without acknowledging the city’s strategic location at the crossroads of international shipping lanes. Historically non-aligned, Sri Lanka has faced mounting pressure from major powers seeking to secure naval and logistical support. For diplomats representing Western nations, maintaining open channels with Colombo involves balancing advocacy for democratic institutions and human rights with pragmatic engagement on security cooperation.</w:t>
      </w:r>
    </w:p>
    <w:p>
      <w:pPr>
        <w:pStyle w:val="BodyText"/>
      </w:pPr>
      <w:r>
        <w:t xml:space="preserve">Conversely, for diplomats from Asian powers the focus has often been infrastructure development and trade connectivity. The presence of numerous Chinese-funded projects in Colombo Port City has made the capital a visual symbol of broader Belt and Road Initiative ambitions. Consequently, the diplomat in Colombo must possess a nuanced understanding of economic statecraft, recognizing that infrastructure deals are not just commercial transactions but tools of long-term influence. Navigating this environment requires subtlety to avoid exacerbating regional tensions while protecting national interests.</w:t>
      </w:r>
    </w:p>
    <w:bookmarkEnd w:id="21"/>
    <w:bookmarkStart w:id="22" w:name="X0d303fd1a7807eb6d34ea4bf6dd0900243cf376"/>
    <w:p>
      <w:pPr>
        <w:pStyle w:val="Heading2"/>
      </w:pPr>
      <w:r>
        <w:t xml:space="preserve">3. Economic Diplomacy and Post-Crisis Recovery</w:t>
      </w:r>
    </w:p>
    <w:p>
      <w:pPr>
        <w:pStyle w:val="FirstParagraph"/>
      </w:pPr>
      <w:r>
        <w:t xml:space="preserve">The most significant challenge facing the modern diplomat in Sri Lanka Colombo has been the nation’s unprecedented economic crisis. Starting in 2019 with a pandemic-induced supply shock, escalating inflation, and culminating in a sovereign default by mid-2022, Sri Lanka required international assistance to avoid total state collapse. In this context, diplomacy shifted from routine engagement to emergency coordination.</w:t>
      </w:r>
    </w:p>
    <w:p>
      <w:pPr>
        <w:pStyle w:val="BodyText"/>
      </w:pPr>
      <w:r>
        <w:t xml:space="preserve">Diplomats stationed in Colombo played pivotal roles in facilitating negotiations with the International Monetary Fund (IMF), coordinating debt restructuring efforts with bilateral creditors, and mobilizing humanitarian aid. This period highlighted a new paradigm of "crisis diplomacy," where speed, flexibility, and multilateral coordination superseded traditional bureaucratic processes. The diplomat became a key liaison between local political factions struggling to implement painful austerity measures and international donors demanding fiscal reforms.</w:t>
      </w:r>
    </w:p>
    <w:p>
      <w:pPr>
        <w:pStyle w:val="BodyText"/>
      </w:pPr>
      <w:r>
        <w:t xml:space="preserve">Looking ahead, the role will continue to evolve toward economic revitalization. Diplomatic efforts are now focused on attracting Foreign Direct Investment (FDI), promoting Sri Lanka as a tourism hub, and supporting regulatory reforms that enhance ease of doing business. The diplomat in Colombo is thus transformed into an investment promoter and policy advisor, leveraging diplomatic networks to secure sustainable growth for the host nation.</w:t>
      </w:r>
    </w:p>
    <w:bookmarkEnd w:id="22"/>
    <w:bookmarkStart w:id="23" w:name="soft-power-and-cultural-engagement"/>
    <w:p>
      <w:pPr>
        <w:pStyle w:val="Heading2"/>
      </w:pPr>
      <w:r>
        <w:t xml:space="preserve">4. Soft Power and Cultural Engagement</w:t>
      </w:r>
    </w:p>
    <w:p>
      <w:pPr>
        <w:pStyle w:val="FirstParagraph"/>
      </w:pPr>
      <w:r>
        <w:t xml:space="preserve">Beyond hard security and economics, diplomacy in Sri Lanka Colombo is increasingly defined by soft power initiatives. Cultural diplomacy serves as a bridge to foster goodwill and mutual understanding between nations. Colombo’s vibrant cultural scene, marked by its colonial architecture, Buddhist heritage sites, and diverse culinary landscape offers ample opportunities for diplomats to engage with local communities.</w:t>
      </w:r>
    </w:p>
    <w:p>
      <w:pPr>
        <w:pStyle w:val="BodyText"/>
      </w:pPr>
      <w:r>
        <w:t xml:space="preserve">Educational exchanges are another critical component. Many Sri Lankan students pursue higher education abroad through scholarship programs facilitated by their home country’s diplomatic missions in Colombo. Similarly, hosting cultural festivals and art exhibitions helps demystify foreign cultures and builds long-term people-to-people ties. For the diplomat, these activities are not peripheral; they are central to building a resilient foundation of public support for bilateral relations.</w:t>
      </w:r>
    </w:p>
    <w:p>
      <w:pPr>
        <w:pStyle w:val="BodyText"/>
      </w:pPr>
      <w:r>
        <w:t xml:space="preserve">Furthermore environmental diplomacy has gained prominence given Sri Lanka’s vulnerability to climate change. Colombo is witnessing increased collaboration on sustainable urban development, renewable energy projects, and conservation efforts. Diplomats who champion green initiatives enhance their nation’s reputation as responsible global citizens while addressing local concerns that directly impact public welfare.</w:t>
      </w:r>
    </w:p>
    <w:bookmarkEnd w:id="23"/>
    <w:bookmarkStart w:id="24" w:name="X8474ef545aebf8eb7a26d5464ce81da4a826fc8"/>
    <w:p>
      <w:pPr>
        <w:pStyle w:val="Heading2"/>
      </w:pPr>
      <w:r>
        <w:t xml:space="preserve">5. Challenges Facing the Contemporary Diplomat</w:t>
      </w:r>
    </w:p>
    <w:p>
      <w:pPr>
        <w:pStyle w:val="FirstParagraph"/>
      </w:pPr>
      <w:r>
        <w:t xml:space="preserve">Despite these opportunities significant challenges remain for the diplomat in Sri Lanka Colombo. Political instability, frequent changes in government, and bureaucratic inertia can hinder consistent policy implementation. Additionally navigating complex social dynamics requires cultural sensitivity and deep contextual knowledge that cannot be acquired through short-term postings alone.</w:t>
      </w:r>
    </w:p>
    <w:p>
      <w:pPr>
        <w:pStyle w:val="BodyText"/>
      </w:pPr>
      <w:r>
        <w:t xml:space="preserve">Information warfare also poses a threat. The digital age has amplified the spread of misinformation which can distort diplomatic narratives and undermine trust. Diplomats must actively counter disinformation campaigns while maintaining transparency in their communications. Moreover resource constraints often limit the capacity of smaller missions to operate effectively, necessitating greater reliance on regional hubs or virtual engagement strategies.</w:t>
      </w:r>
    </w:p>
    <w:bookmarkEnd w:id="24"/>
    <w:bookmarkStart w:id="25" w:name="conclusion"/>
    <w:p>
      <w:pPr>
        <w:pStyle w:val="Heading2"/>
      </w:pPr>
      <w:r>
        <w:t xml:space="preserve">6. Conclusion</w:t>
      </w:r>
    </w:p>
    <w:p>
      <w:pPr>
        <w:pStyle w:val="FirstParagraph"/>
      </w:pPr>
      <w:r>
        <w:t xml:space="preserve">The role of the diplomat in Sri Lanka Colombo has undergone a profound transformation reflecting broader shifts in global governance and international relations. From being primarily representatives of political interests they have evolved into multifaceted professionals skilled in economic negotiation, crisis management, and cultural mediation.</w:t>
      </w:r>
    </w:p>
    <w:p>
      <w:pPr>
        <w:pStyle w:val="BodyText"/>
      </w:pPr>
      <w:r>
        <w:t xml:space="preserve">As Sri Lanka continues its journey toward economic recovery and regional integration the demand for skilled diplomats who understand the local context will only increase. Future diplomatic success in Colombo will depend on adaptability empathy and a commitment to collaborative problem-solving. By embracing this expanded mandate diplomats can contribute not only to their own nation’s interests but also to the stability and prosperity of Sri Lanka as a whole.</w:t>
      </w:r>
    </w:p>
    <w:p>
      <w:pPr>
        <w:pStyle w:val="BodyText"/>
      </w:pPr>
      <w:r>
        <w:t xml:space="preserve">In conclusion Sri Lanka Colombo stands as a microcosm of contemporary diplomatic challenges. It is in this city that the theoretical principles of diplomacy are tested against real-world complexities. For those who serve there, it is both a daunting task and an invaluable opportunity to shape history through dialogue and cooperation.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Sri Lanka Colombo: Navigating Geopolitical Shifts and Economic Resilience</dc:title>
  <dc:creator/>
  <dc:language>en</dc:language>
  <cp:keywords/>
  <dcterms:created xsi:type="dcterms:W3CDTF">2026-07-30T01:31:49Z</dcterms:created>
  <dcterms:modified xsi:type="dcterms:W3CDTF">2026-07-30T01:31:49Z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