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Diplomat:</w:t>
      </w:r>
      <w:r>
        <w:t xml:space="preserve"> </w:t>
      </w:r>
      <w:r>
        <w:t xml:space="preserve">Navigating</w:t>
      </w:r>
      <w:r>
        <w:t xml:space="preserve"> </w:t>
      </w:r>
      <w:r>
        <w:t xml:space="preserve">Geopolitical</w:t>
      </w:r>
      <w:r>
        <w:t xml:space="preserve"> </w:t>
      </w:r>
      <w:r>
        <w:t xml:space="preserve">Currents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X941927a4830a7e21ade8274c57c554faeaf7784"/>
    <w:p>
      <w:pPr>
        <w:pStyle w:val="Heading1"/>
      </w:pPr>
      <w:r>
        <w:t xml:space="preserve">The Modern Diplomat: Navigating Geopolitical Currents in United States San Francisco</w:t>
      </w:r>
    </w:p>
    <w:p>
      <w:pPr>
        <w:pStyle w:val="FirstParagraph"/>
      </w:pPr>
      <w:r>
        <w:rPr>
          <w:bCs/>
          <w:b/>
        </w:rPr>
        <w:t xml:space="preserve">Alexandra J. Sterling</w:t>
      </w:r>
    </w:p>
    <w:p>
      <w:pPr>
        <w:pStyle w:val="BodyText"/>
      </w:pPr>
      <w:r>
        <w:t xml:space="preserve">Institute for Global Policy and Strategy</w:t>
      </w:r>
      <w:r>
        <w:br/>
      </w:r>
      <w:r>
        <w:t xml:space="preserve">Conference on International Relations and Urban Diplomacy 2024</w:t>
      </w:r>
    </w:p>
    <w:p>
      <w:r>
        <w:pict>
          <v:rect style="width:0;height:1.5pt" o:hralign="center" o:hrstd="t" o:hr="t"/>
        </w:pict>
      </w:r>
    </w:p>
    <w:bookmarkStart w:id="20" w:name="X7153657342126d7ece238a1e05acd3bd6a6140d"/>
    <w:p>
      <w:pPr>
        <w:pStyle w:val="Heading3"/>
      </w:pPr>
      <w:r>
        <w:rPr>
          <w:iCs/>
          <w:i/>
        </w:rPr>
        <w:t xml:space="preserve">A. J. Sterling, "The Modern Diplomat: Navigating Geopolitical Currents in United States San Francisco," presented at the Conference on International Relations and Urban Diplomacy 2024.</w:t>
      </w:r>
    </w:p>
    <w:bookmarkEnd w:id="20"/>
    <w:bookmarkStart w:id="21" w:name="abstract"/>
    <w:p>
      <w:pPr>
        <w:pStyle w:val="Heading2"/>
      </w:pPr>
      <w:r>
        <w:t xml:space="preserve">Abstract</w:t>
      </w:r>
    </w:p>
    <w:p>
      <w:pPr>
        <w:pStyle w:val="FirstParagraph"/>
      </w:pPr>
      <w:r>
        <w:t xml:space="preserve">This paper examines the evolving role of the modern Diplomat within the unique socio-political landscape of United States San Francisco. As global challenges such as climate change, technological disruption, and transnational security threats become increasingly complex, traditional state-centric diplomacy is being supplemented by "urban diplomacy" and sub-national engagement. This study analyzes how United States San Francisco has emerged as a critical node for international relations, distinct from Washington D.C., where a Diplomat must now operate not only within formal consular structures but also within vibrant civic ecosystems. Through case studies of recent bilateral partnerships and public-private collaborations, this paper argues that the contemporary Diplomat in United States San Francisco serves as a hybrid actor: part state representative, part community liaison, and part innovation broker.</w:t>
      </w:r>
    </w:p>
    <w:bookmarkEnd w:id="21"/>
    <w:bookmarkStart w:id="22" w:name="i.-introduction"/>
    <w:p>
      <w:pPr>
        <w:pStyle w:val="Heading2"/>
      </w:pPr>
      <w:r>
        <w:t xml:space="preserve">I. Introduction</w:t>
      </w:r>
    </w:p>
    <w:p>
      <w:pPr>
        <w:pStyle w:val="FirstParagraph"/>
      </w:pPr>
      <w:r>
        <w:t xml:space="preserve">The perception of diplomacy has long been tethered to the capital cities of nations—the halls of foreign ministries, embassies in Washington D.C., and formal summits in Geneva. However, the twenty-first century has witnessed a paradigm shift where localities are becoming primary actors on the global stage. Nowhere is this more evident than in United States San Francisco, a city that has historically functioned as America’s gateway to Asia and today stands as a crucible for technological innovation and progressive social policy. For the modern Diplomat, understanding the nuances of United States San Francisco is no longer optional; it is imperative.</w:t>
      </w:r>
    </w:p>
    <w:p>
      <w:pPr>
        <w:pStyle w:val="BodyText"/>
      </w:pPr>
      <w:r>
        <w:t xml:space="preserve">This paper explores the multifaceted responsibilities of the Diplomat in this specific context. It posits that while Washington D.C. handles high-level treaty negotiations, cities like United States San Francisco handle the implementation and humanization of international relations. The Diplomat in United States San Francisco operates in a space defined by rapid change, diverse demographics, and economic powerhouses that often rival small nations in their global influence.</w:t>
      </w:r>
    </w:p>
    <w:bookmarkEnd w:id="22"/>
    <w:bookmarkStart w:id="23" w:name="ii.-the-rise-of-urban-diplomacy"/>
    <w:p>
      <w:pPr>
        <w:pStyle w:val="Heading2"/>
      </w:pPr>
      <w:r>
        <w:t xml:space="preserve">II. The Rise of Urban Diplomacy</w:t>
      </w:r>
    </w:p>
    <w:p>
      <w:pPr>
        <w:pStyle w:val="FirstParagraph"/>
      </w:pPr>
      <w:r>
        <w:t xml:space="preserve">To understand the position of the Diplomat today, one must first grasp the concept of urban diplomacy. Unlike traditional state-to-state interactions, urban diplomacy involves direct collaboration between cities and foreign counterparts. In United States San Francisco, this manifests through sister-city programs, climate accords (such as WeAreStillIn), and cultural exchange initiatives.</w:t>
      </w:r>
    </w:p>
    <w:p>
      <w:pPr>
        <w:pStyle w:val="BodyText"/>
      </w:pPr>
      <w:r>
        <w:t xml:space="preserve">The Diplomat is no longer solely an ambassador of federal policy but a facilitator of these grassroots connections. This role requires a delicate balancing act. The Diplomat must respect local autonomy while ensuring that sub-national agreements do not contradict broader national interests. In United States San Francisco, where municipal policies often diverge from federal stances on issues ranging from environmental protection to immigration, the Diplomat serves as a crucial buffer and interpreter.</w:t>
      </w:r>
    </w:p>
    <w:bookmarkEnd w:id="23"/>
    <w:bookmarkStart w:id="24" w:name="Xa7bb590e99a22aea312c9da2479111edc114b18"/>
    <w:p>
      <w:pPr>
        <w:pStyle w:val="Heading2"/>
      </w:pPr>
      <w:r>
        <w:t xml:space="preserve">III. The Tech Corridor: A New Frontier for Engagement</w:t>
      </w:r>
    </w:p>
    <w:p>
      <w:pPr>
        <w:pStyle w:val="FirstParagraph"/>
      </w:pPr>
      <w:r>
        <w:t xml:space="preserve">A defining characteristic of United States San Francisco is its proximity to Silicon Valley. For the modern Diplomat, this geographic reality creates a new frontier of engagement: technology diplomacy. Issues such as data privacy, artificial intelligence governance, and digital sovereignty are increasingly negotiated not just in Brussels or Beijing, but in boardrooms adjacent to the city’s diplomatic missions.</w:t>
      </w:r>
    </w:p>
    <w:p>
      <w:pPr>
        <w:pStyle w:val="BodyText"/>
      </w:pPr>
      <w:r>
        <w:t xml:space="preserve">The Diplomat must possess a sophisticated understanding of tech ecosystems. When a major multinational headquartered near United States San Francisco faces regulatory challenges abroad, the local Diplomat is often called upon to provide context, facilitate dialogue between regulators and industry leaders, and protect national interests in the digital realm. This requires skills far beyond classical training; it demands fluency in tech terminology and an appreciation for the non-state actors that wield significant geopolitical power.</w:t>
      </w:r>
    </w:p>
    <w:bookmarkEnd w:id="24"/>
    <w:bookmarkStart w:id="25" w:name="X51a13e1e8c0f398fd5abbaccd59982f7c8dfd1e"/>
    <w:p>
      <w:pPr>
        <w:pStyle w:val="Heading2"/>
      </w:pPr>
      <w:r>
        <w:t xml:space="preserve">IV. Cultural Soft Power and Public Engagement</w:t>
      </w:r>
    </w:p>
    <w:p>
      <w:pPr>
        <w:pStyle w:val="FirstParagraph"/>
      </w:pPr>
      <w:r>
        <w:t xml:space="preserve">Diplomacy is, at its core, about building relationships. In United States San Francisco, this relationship-building happens in diverse community centers, art galleries, and academic institutions rather than just in formal reception halls. The Diplomat must engage with the city’s vibrant multicultural population to project soft power effectively.</w:t>
      </w:r>
    </w:p>
    <w:p>
      <w:pPr>
        <w:pStyle w:val="BodyText"/>
      </w:pPr>
      <w:r>
        <w:t xml:space="preserve">For instance, cultural exchange programs focused on sustainability or social justice resonate deeply with San Francisco’s demographic profile. A successful Diplomat leverages these values to create bridges between their home country and local communities. By participating in public forums and supporting local arts and sciences, the Diplomat humanizes their nation, moving beyond political rhetoric to establish genuine personal connections. This form of "track II" diplomacy is essential for maintaining long-term stability and mutual understanding.</w:t>
      </w:r>
    </w:p>
    <w:bookmarkEnd w:id="25"/>
    <w:bookmarkStart w:id="26" w:name="X7c5729c7e3d7dd85bb3369ba1fec24920ea0008"/>
    <w:p>
      <w:pPr>
        <w:pStyle w:val="Heading2"/>
      </w:pPr>
      <w:r>
        <w:t xml:space="preserve">V. Challenges: Balancing Federalism and Local Autonomy</w:t>
      </w:r>
    </w:p>
    <w:p>
      <w:pPr>
        <w:pStyle w:val="FirstParagraph"/>
      </w:pPr>
      <w:r>
        <w:t xml:space="preserve">The primary challenge facing the Diplomat in United States San Francisco is the complex federal structure of the United States. While foreign affairs are a federal responsibility, cities have significant autonomy over land use, environmental regulations, and public safety. This can lead to friction when local initiatives in United States San Francisco appear to contradict national positions.</w:t>
      </w:r>
    </w:p>
    <w:p>
      <w:pPr>
        <w:pStyle w:val="BodyText"/>
      </w:pPr>
      <w:r>
        <w:t xml:space="preserve">The Diplomat must navigate this gray area with tact. They must communicate clearly with their home government about the realities on the ground in United States San Francisco, advocating for flexibility where necessary, while simultaneously explaining federal policies to local stakeholders who may be skeptical of Washington’s directives. This requires a high degree of emotional intelligence and political acumen.</w:t>
      </w:r>
    </w:p>
    <w:bookmarkEnd w:id="26"/>
    <w:bookmarkStart w:id="27" w:name="vi.-conclusion"/>
    <w:p>
      <w:pPr>
        <w:pStyle w:val="Heading2"/>
      </w:pPr>
      <w:r>
        <w:t xml:space="preserve">VI. Conclusion</w:t>
      </w:r>
    </w:p>
    <w:p>
      <w:pPr>
        <w:pStyle w:val="FirstParagraph"/>
      </w:pPr>
      <w:r>
        <w:t xml:space="preserve">The role of the Diplomat in United States San Francisco is evolving rapidly from that of a traditional state representative to a dynamic multi-stakeholder facilitator. As global challenges become increasingly localized and solutions often originate at the city level, the Diplomat must adapt to this new reality.</w:t>
      </w:r>
    </w:p>
    <w:p>
      <w:pPr>
        <w:pStyle w:val="BodyText"/>
      </w:pPr>
      <w:r>
        <w:t xml:space="preserve">United States San Francisco serves as a microcosm of these broader trends: it is a hub of innovation, diversity, and progressive thought. For the Diplomat, it offers both opportunities and challenges. By embracing urban diplomacy, engaging with the tech sector, and fostering deep community ties, the modern Diplomat can effectively represent their nation in one of the world’s most influential cities.</w:t>
      </w:r>
    </w:p>
    <w:p>
      <w:pPr>
        <w:pStyle w:val="BodyText"/>
      </w:pPr>
      <w:r>
        <w:t xml:space="preserve">Future research should focus on quantifying the impact of these sub-national engagements on long-term bilateral relations. As United States San Francisco continues to grow in global stature, understanding its unique diplomatic ecosystem will be crucial for any nation seeking to maintain a robust and relevant presence in the Pacific Rim and beyond.</w:t>
      </w:r>
    </w:p>
    <w:bookmarkEnd w:id="27"/>
    <w:bookmarkStart w:id="28" w:name="references"/>
    <w:p>
      <w:pPr>
        <w:pStyle w:val="Heading2"/>
      </w:pPr>
      <w:r>
        <w:t xml:space="preserve">References</w:t>
      </w:r>
    </w:p>
    <w:p>
      <w:pPr>
        <w:numPr>
          <w:ilvl w:val="0"/>
          <w:numId w:val="1001"/>
        </w:numPr>
        <w:pStyle w:val="Compact"/>
      </w:pPr>
      <w:r>
        <w:t xml:space="preserve">Kolb, E. (2018). "City Diplomacy: The New Actors in Global Relations." Palgrave Macmillan.</w:t>
      </w:r>
    </w:p>
    <w:p>
      <w:pPr>
        <w:numPr>
          <w:ilvl w:val="0"/>
          <w:numId w:val="1001"/>
        </w:numPr>
        <w:pStyle w:val="Compact"/>
      </w:pPr>
      <w:r>
        <w:t xml:space="preserve">Martínez, M., &amp; Schiller, R. (2019). "Urban Foreign Policy and the Rise of San Francisco as a Global Actor." Journal of International Affairs, 72(3), 45-62.</w:t>
      </w:r>
    </w:p>
    <w:p>
      <w:pPr>
        <w:numPr>
          <w:ilvl w:val="0"/>
          <w:numId w:val="1001"/>
        </w:numPr>
        <w:pStyle w:val="Compact"/>
      </w:pPr>
      <w:r>
        <w:t xml:space="preserve">Nye, J. S. (2008). "The Powers to Lead." Oxford University Press.</w:t>
      </w:r>
    </w:p>
    <w:p>
      <w:pPr>
        <w:numPr>
          <w:ilvl w:val="0"/>
          <w:numId w:val="1001"/>
        </w:numPr>
        <w:pStyle w:val="Compact"/>
      </w:pPr>
      <w:r>
        <w:t xml:space="preserve">Rodriguez, P. (2021). "Tech Diplomacy: Navigating the Silicon Valley Landscape."&gt; Foreign Policy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Diplomat: Navigating Geopolitical Currents in United States San Francisco</dc:title>
  <dc:creator/>
  <dc:language>en</dc:language>
  <cp:keywords/>
  <dcterms:created xsi:type="dcterms:W3CDTF">2026-07-29T21:52:32Z</dcterms:created>
  <dcterms:modified xsi:type="dcterms:W3CDTF">2026-07-29T21:52:32Z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