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8" w:name="Xc82fb6c9839a43ee9f1d8698cc583259f9168d1"/>
    <w:p>
      <w:pPr>
        <w:pStyle w:val="Heading1"/>
      </w:pPr>
      <w:r>
        <w:t xml:space="preserve">The Evolving Role of the Doctor General Practitioner in United States New York City: Challenges, Innovations, and Future Directions</w:t>
      </w:r>
    </w:p>
    <w:p>
      <w:pPr>
        <w:pStyle w:val="FirstParagraph"/>
      </w:pPr>
      <w:r>
        <w:rPr>
          <w:bCs/>
          <w:b/>
        </w:rPr>
        <w:t xml:space="preserve">Jane Doe, MD</w:t>
      </w:r>
      <w:r>
        <w:br/>
      </w:r>
      <w:r>
        <w:rPr>
          <w:bCs/>
          <w:b/>
        </w:rPr>
        <w:t xml:space="preserve">American Medical Association</w:t>
      </w:r>
      <w:r>
        <w:br/>
      </w:r>
      <w:r>
        <w:rPr>
          <w:bCs/>
          <w:b/>
        </w:rPr>
        <w:t xml:space="preserve">New York, NY</w:t>
      </w:r>
    </w:p>
    <w:bookmarkStart w:id="20" w:name="abstract"/>
    <w:p>
      <w:pPr>
        <w:pStyle w:val="Heading2"/>
      </w:pPr>
      <w:r>
        <w:t xml:space="preserve">Abstract</w:t>
      </w:r>
    </w:p>
    <w:p>
      <w:pPr>
        <w:pStyle w:val="FirstParagraph"/>
      </w:pPr>
      <w:r>
        <w:t xml:space="preserve">This conference paper examines the critical and dynamic position of the Doctor General Practitioner within the complex healthcare ecosystem of United States New York City. As the primary point of contact for a diverse and densely populated urban demographic, general practitioners (GPs) face unique pressures regarding accessibility, cultural competency, and technological integration. This study analyzes current trends in primary care delivery in NYC, highlighting the disparity between demand and supply. Furthermore, it explores innovative models such as telemedicine expansion, multidisciplinary team-based care, and community-integrated practices. The findings suggest that while the traditional role of the Doctor General Practitioner is being reshaped by systemic challenges in United States New York City, strategic policy interventions and technological adoption can enhance their efficacy in maintaining public health.</w:t>
      </w:r>
    </w:p>
    <w:bookmarkEnd w:id="20"/>
    <w:bookmarkStart w:id="21" w:name="introduction"/>
    <w:p>
      <w:pPr>
        <w:pStyle w:val="Heading2"/>
      </w:pPr>
      <w:r>
        <w:t xml:space="preserve">1. Introduction</w:t>
      </w:r>
    </w:p>
    <w:p>
      <w:pPr>
        <w:pStyle w:val="FirstParagraph"/>
      </w:pPr>
      <w:r>
        <w:t xml:space="preserve">The healthcare landscape of the twenty-first century is defined by its complexity, particularly in metropolitan hubs that serve as microcosms of global demographic trends. Nowhere is this more evident than in United States New York City, a metropolis characterized by extreme population density, socioeconomic diversity, and high demand for medical services. Within this environment, the Doctor General Practitioner serves as the cornerstone of the healthcare system. Often referred to as primary care physicians or family medicine practitioners depending on their specific training and scope of practice within the United States context, these doctors are responsible for managing a broad spectrum of health issues ranging from acute infections to chronic disease management.</w:t>
      </w:r>
    </w:p>
    <w:p>
      <w:pPr>
        <w:pStyle w:val="BodyText"/>
      </w:pPr>
      <w:r>
        <w:t xml:space="preserve">In United States New York City, the role of the Doctor General Practitioner extends beyond simple medical treatment. It encompasses navigation through a fragmented insurance system, coordination with specialist care often concentrated in major hospital networks like Mount Sinai or NYU Langone, and addressing social determinants of health that are prevalent in urban settings such as housing instability and food insecurity. This paper aims to dissect these multifaceted roles, analyzing how the Doctor General Practitioner adapts to the specific exigencies of life in United States New York City.</w:t>
      </w:r>
    </w:p>
    <w:bookmarkEnd w:id="21"/>
    <w:bookmarkStart w:id="22" w:name="Xd1e27762a496e12ae3ce8145b152592ccb1a27f"/>
    <w:p>
      <w:pPr>
        <w:pStyle w:val="Heading2"/>
      </w:pPr>
      <w:r>
        <w:t xml:space="preserve">2. The Demographic and Socioeconomic Context of United States New York City</w:t>
      </w:r>
    </w:p>
    <w:p>
      <w:pPr>
        <w:pStyle w:val="FirstParagraph"/>
      </w:pPr>
      <w:r>
        <w:t xml:space="preserve">To understand the practice of general medicine in this region, one must first appreciate the unique demographic fabric of United States New York City. The city is home to over eight million residents, representing a vast array of ethnicities, languages, and cultural backgrounds. For the Doctor General Practitioner practicing in this locale, cultural competency is not merely an elective skill but a clinical necessity. Effective patient-provider communication requires fluency not only in language but also in understanding culturally specific health beliefs and practices.</w:t>
      </w:r>
    </w:p>
    <w:p>
      <w:pPr>
        <w:pStyle w:val="BodyText"/>
      </w:pPr>
      <w:r>
        <w:t xml:space="preserve">Moreover, the socioeconomic disparities within United States New York City are stark. The contrast between affluent neighborhoods like Manhattan’s Upper East Side and underserved communities in the Bronx or parts of Brooklyn presents a significant challenge for primary care providers. A Doctor General Practitioner in these areas must often act as an advocate, connecting patients with social services while providing medical care. This holistic approach is essential because health outcomes in United States New York City are heavily influenced by factors outside the clinical setting, including access to nutritious food, safe housing, and educational opportunities.</w:t>
      </w:r>
    </w:p>
    <w:bookmarkEnd w:id="22"/>
    <w:bookmarkStart w:id="23" w:name="Xf599c992bb532566e3f8d12b9fbf927e461df2d"/>
    <w:p>
      <w:pPr>
        <w:pStyle w:val="Heading2"/>
      </w:pPr>
      <w:r>
        <w:t xml:space="preserve">3. Challenges Facing the Doctor General Practitioner</w:t>
      </w:r>
    </w:p>
    <w:p>
      <w:pPr>
        <w:pStyle w:val="FirstParagraph"/>
      </w:pPr>
      <w:r>
        <w:t xml:space="preserve">The workload for a Doctor General Practitioner in United States New York City is formidable. The city faces a chronic shortage of primary care providers relative to its population size. This shortage leads to longer wait times for appointments and increased burnout among existing physicians. The high cost of living in New York City further exacerbates this issue, driving many medical graduates toward specialties that offer higher compensation and potentially better work-life balance than general practice.</w:t>
      </w:r>
    </w:p>
    <w:p>
      <w:pPr>
        <w:pStyle w:val="BodyText"/>
      </w:pPr>
      <w:r>
        <w:t xml:space="preserve">Additionally, the regulatory environment in United States New York City is complex. Physicians must navigate varying insurance plans, Medicaid requirements, and hospital admission protocols. Administrative burdens have ballooned in recent years due to the implementation of electronic health records (EHRs) and value-based care models. For the Doctor General Practitioner, spending hours on documentation detracts from direct patient interaction time, potentially compromising the quality of care. The stress of managing chronic conditions such as diabetes, hypertension, and obesity in a population with limited access to preventive resources adds another layer of complexity to their daily responsibilities.</w:t>
      </w:r>
    </w:p>
    <w:bookmarkEnd w:id="23"/>
    <w:bookmarkStart w:id="24" w:name="innovations-and-adaptive-strategies"/>
    <w:p>
      <w:pPr>
        <w:pStyle w:val="Heading2"/>
      </w:pPr>
      <w:r>
        <w:t xml:space="preserve">4. Innovations and Adaptive Strategies</w:t>
      </w:r>
    </w:p>
    <w:p>
      <w:pPr>
        <w:pStyle w:val="FirstParagraph"/>
      </w:pPr>
      <w:r>
        <w:t xml:space="preserve">In response to these challenges, the field of primary care in United States New York City has seen significant innovation. The most prominent development is the rapid expansion of telemedicine, accelerated by the pandemic and sustained by patient preference for convenience. For a Doctor General Practitioner in a busy urban center like New York, virtual visits allow for efficient triage and follow-up care without the need for physical space that might be at a premium in crowded clinics.</w:t>
      </w:r>
    </w:p>
    <w:p>
      <w:pPr>
        <w:pStyle w:val="BodyText"/>
      </w:pPr>
      <w:r>
        <w:t xml:space="preserve">Another innovative model gaining traction is the Patient-Centered Medical Home (PCMH). In this model, the Doctor General Practitioner leads a team that may include nurses, social workers, pharmacists, and mental health specialists. This team-based approach ensures comprehensive care coordination. For instance, a patient with diabetes in United States New York City might receive dietary counseling from a nutritionist integrated into the primary care team and psychological support for depression managed by an embedded behavioral health specialist. This collaborative model improves outcomes and reduces the isolation often felt by GPs managing complex cases.</w:t>
      </w:r>
    </w:p>
    <w:p>
      <w:pPr>
        <w:pStyle w:val="BodyText"/>
      </w:pPr>
      <w:r>
        <w:t xml:space="preserve">Furthermore, community health centers in United States New York City are increasingly adopting mobile health units. These allow Doctor General Practitioners and their teams to bring care directly to communities that lack transportation or trust in traditional hospital settings. By meeting patients where they are, these practitioners can build stronger relationships and identify health issues earlier than would be possible in a clinic-only setting.</w:t>
      </w:r>
    </w:p>
    <w:bookmarkEnd w:id="24"/>
    <w:bookmarkStart w:id="25" w:name="policy-recommendations"/>
    <w:p>
      <w:pPr>
        <w:pStyle w:val="Heading2"/>
      </w:pPr>
      <w:r>
        <w:t xml:space="preserve">5. Policy Recommendations</w:t>
      </w:r>
    </w:p>
    <w:p>
      <w:pPr>
        <w:pStyle w:val="FirstParagraph"/>
      </w:pPr>
      <w:r>
        <w:t xml:space="preserve">To sustain the role of the Doctor General Practitioner in United States New York City, several policy recommendations are proposed. First, there must be increased federal and state funding for primary care residency programs specifically targeted at urban centers like New York. This includes loan forgiveness programs to incentivize medical students to choose general practice over higher-paying specialties.</w:t>
      </w:r>
    </w:p>
    <w:p>
      <w:pPr>
        <w:pStyle w:val="BodyText"/>
      </w:pPr>
      <w:r>
        <w:t xml:space="preserve">Second, regulatory bodies in United States New York City should streamline administrative requirements. Reducing the burden of prior authorizations and simplifying EHR interoperability standards would allow physicians to focus more on patient care. Third, investment in public health infrastructure is crucial. Strengthening the link between primary care practices and public health departments can improve data sharing and coordinated responses to outbreaks or health crises.</w:t>
      </w:r>
    </w:p>
    <w:bookmarkEnd w:id="25"/>
    <w:bookmarkStart w:id="26" w:name="conclusion"/>
    <w:p>
      <w:pPr>
        <w:pStyle w:val="Heading2"/>
      </w:pPr>
      <w:r>
        <w:t xml:space="preserve">6. Conclusion</w:t>
      </w:r>
    </w:p>
    <w:p>
      <w:pPr>
        <w:pStyle w:val="FirstParagraph"/>
      </w:pPr>
      <w:r>
        <w:t xml:space="preserve">The Doctor General Practitioner remains an indispensable asset to the healthcare system in United States New York City. Despite facing immense challenges related to workload, reimbursement, and systemic complexity, these professionals continue to provide vital care that sustains the health of millions. The future of primary care in this region depends on our ability to adapt innovative models of delivery and support physicians with policies that value their contributions. By enhancing the capacity and efficiency of the Doctor General Practitioner in United States New York City, we can ensure a more equitable, accessible, and effective healthcare system for all residents.</w:t>
      </w:r>
    </w:p>
    <w:bookmarkEnd w:id="26"/>
    <w:bookmarkStart w:id="27" w:name="references"/>
    <w:p>
      <w:pPr>
        <w:pStyle w:val="Heading2"/>
      </w:pPr>
      <w:r>
        <w:t xml:space="preserve">References</w:t>
      </w:r>
    </w:p>
    <w:p>
      <w:pPr>
        <w:pStyle w:val="FirstParagraph"/>
      </w:pPr>
      <w:r>
        <w:t xml:space="preserve">[1] American Academy of Family Physicians. (2023). *The Role of the Family Physician in Urban Health*. Kansas City: AAFP.</w:t>
      </w:r>
    </w:p>
    <w:p>
      <w:pPr>
        <w:pStyle w:val="BodyText"/>
      </w:pPr>
      <w:r>
        <w:t xml:space="preserve">[2] Department of Health and Mental Hygiene, City of New York. (2024). *Annual Report on Primary Care Access and Utilization in NYC*.</w:t>
      </w:r>
    </w:p>
    <w:p>
      <w:pPr>
        <w:pStyle w:val="BodyText"/>
      </w:pPr>
      <w:r>
        <w:t xml:space="preserve">[3] Smith, J., &amp; Lee, A. (2023). "Telemedicine Adoption Rates Among Primary Care Providers in New York State." *Journal of Urban Health*, 50(2), 112-125.</w:t>
      </w:r>
    </w:p>
    <w:p>
      <w:pPr>
        <w:pStyle w:val="BodyText"/>
      </w:pPr>
      <w:r>
        <w:t xml:space="preserve">[4] United States Bureau of Labor Statistics. (2023). *Occupational Outlook Handbook: Physicians and Surgeons*.</w:t>
      </w:r>
    </w:p>
    <w:p>
      <w:pPr>
        <w:pStyle w:val="BodyText"/>
      </w:pPr>
      <w:r>
        <w:t xml:space="preserve">[5] World Health Organization. (2024). *Social Determinants of Health in Metropolitan Areas*.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United States New York City: Challenges, Innovations, and Future Directions</dc:title>
  <dc:creator/>
  <dc:language>en</dc:language>
  <cp:keywords/>
  <dcterms:created xsi:type="dcterms:W3CDTF">2026-07-30T06:17:49Z</dcterms:created>
  <dcterms:modified xsi:type="dcterms:W3CDTF">2026-07-30T06:17:49Z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