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Zimbabwe</w:t>
      </w:r>
      <w:r>
        <w:t xml:space="preserve"> </w:t>
      </w:r>
      <w:r>
        <w:t xml:space="preserve">Harare</w:t>
      </w:r>
    </w:p>
    <w:bookmarkStart w:id="20" w:name="X2fc5329f20c9d15152e95d43db9f5cd8802581a"/>
    <w:p>
      <w:pPr>
        <w:pStyle w:val="Heading1"/>
      </w:pPr>
      <w:r>
        <w:t xml:space="preserve">Bridging the Gap: The Strategic Imperative of the Doctor General Practitioner in Zimbabwe Harare</w:t>
      </w:r>
    </w:p>
    <w:p>
      <w:pPr>
        <w:pStyle w:val="FirstParagraph"/>
      </w:pPr>
      <w:r>
        <w:rPr>
          <w:bCs/>
          <w:b/>
        </w:rPr>
        <w:t xml:space="preserve">Prepared for:</w:t>
      </w:r>
      <w:r>
        <w:t xml:space="preserve">The African Medical Conference 2024</w:t>
      </w:r>
      <w:r>
        <w:br/>
      </w:r>
      <w:r>
        <w:rPr>
          <w:bCs/>
          <w:b/>
        </w:rPr>
        <w:t xml:space="preserve">Location:</w:t>
      </w:r>
      <w:r>
        <w:t xml:space="preserve">Zimbabwe Harare</w:t>
      </w:r>
      <w:r>
        <w:br/>
      </w:r>
      <w:r>
        <w:rPr>
          <w:bCs/>
          <w:b/>
        </w:rPr>
        <w:t xml:space="preserve">Date:</w:t>
      </w:r>
      <w:r>
        <w:t xml:space="preserve">October 2023</w:t>
      </w:r>
    </w:p>
    <w:bookmarkEnd w:id="20"/>
    <w:bookmarkStart w:id="21" w:name="i.-abstract"/>
    <w:p>
      <w:pPr>
        <w:pStyle w:val="Heading1"/>
      </w:pPr>
      <w:r>
        <w:t xml:space="preserve">I. Abstract</w:t>
      </w:r>
    </w:p>
    <w:p>
      <w:pPr>
        <w:pStyle w:val="FirstParagraph"/>
      </w:pPr>
      <w:r>
        <w:t xml:space="preserve">This paper examines the critical role of the Doctor General Practitioner within the unique healthcare landscape of Zimbabwe Harare. As a rapidly urbanizing capital city facing complex public health challenges, infrastructure deficits, and economic fluctuations, Harare requires a robust primary care framework to ensure equitable access to medical services. This document analyzes how a qualified Doctor General Practitioner serves as the backbone of community health in this region, acting not merely as a clinician but as a diagnostician, educator, and advocate for public health sustainability. By integrating traditional general practice methodologies with modern telemedicine and community outreach programs, the Doctor General Practitioner becomes an indispensable asset to the Zimbabwean healthcare system.</w:t>
      </w:r>
    </w:p>
    <w:bookmarkEnd w:id="21"/>
    <w:bookmarkStart w:id="22" w:name="ii.-introduction"/>
    <w:p>
      <w:pPr>
        <w:pStyle w:val="Heading1"/>
      </w:pPr>
      <w:r>
        <w:t xml:space="preserve">II. Introduction</w:t>
      </w:r>
    </w:p>
    <w:p>
      <w:pPr>
        <w:pStyle w:val="FirstParagraph"/>
      </w:pPr>
      <w:r>
        <w:t xml:space="preserve">The healthcare ecosystem in Zimbabwe Harare is characterized by a dichotomy between specialized tertiary care and primary community health services. While private hospitals offer advanced interventions, they remain accessible primarily to those with financial means or comprehensive insurance coverage. In contrast, the public sector serves the vast majority of the population but often struggles with resource constraints, staff shortages, and high patient volumes. In this context, the Doctor General Practitioner emerges as a pivotal figure.</w:t>
      </w:r>
    </w:p>
    <w:p>
      <w:pPr>
        <w:pStyle w:val="BodyText"/>
      </w:pPr>
      <w:r>
        <w:t xml:space="preserve">A Doctor General Practitioner is defined by their ability to provide comprehensive first-contact care across all ages and genders. Unlike specialists who focus on specific organs or conditions, the Doctor General Practitioner treats undifferentiated symptoms and manages chronic diseases holistically. For Zimbabwe Harare, where infectious diseases like HIV/AIDS and Tuberculosis coexist with a rising burden of non-communicable diseases such as diabetes and hypertension, the versatility of the General Practitioner is not just beneficial but essential.</w:t>
      </w:r>
    </w:p>
    <w:bookmarkEnd w:id="22"/>
    <w:bookmarkStart w:id="25" w:name="X3fc1285825485dee2d497b0fbe6472d2647343f"/>
    <w:p>
      <w:pPr>
        <w:pStyle w:val="Heading1"/>
      </w:pPr>
      <w:r>
        <w:t xml:space="preserve">III. The Healthcare Landscape in Zimbabwe Harare</w:t>
      </w:r>
    </w:p>
    <w:bookmarkStart w:id="23" w:name="X1a907268c7bde5a42f53425fc76368c90a6639e"/>
    <w:p>
      <w:pPr>
        <w:pStyle w:val="Heading3"/>
      </w:pPr>
      <w:r>
        <w:t xml:space="preserve">A. Demographic and Epidemiological Transitions</w:t>
      </w:r>
    </w:p>
    <w:p>
      <w:pPr>
        <w:pStyle w:val="FirstParagraph"/>
      </w:pPr>
      <w:r>
        <w:t xml:space="preserve">Zimbabwe Harare is home to a diverse population ranging from urban professionals to informal settlement residents. This demographic diversity translates into a complex epidemiological profile. The city faces the "double burden of disease," where infectious diseases remain prevalent while lifestyle-related chronic conditions are on the rise due to urbanization and dietary changes. A Doctor General Practitioner must be equipped with a broad skill set to diagnose malaria, manage tuberculosis treatment regimens, and simultaneously control blood pressure in elderly patients.</w:t>
      </w:r>
    </w:p>
    <w:bookmarkEnd w:id="23"/>
    <w:bookmarkStart w:id="24" w:name="Xf39cee03b41b632745551ad316d71e773ca0a89"/>
    <w:p>
      <w:pPr>
        <w:pStyle w:val="Heading3"/>
      </w:pPr>
      <w:r>
        <w:t xml:space="preserve">B. Infrastructure and Resource Constraints</w:t>
      </w:r>
    </w:p>
    <w:p>
      <w:pPr>
        <w:pStyle w:val="FirstParagraph"/>
      </w:pPr>
      <w:r>
        <w:t xml:space="preserve">The infrastructure in Zimbabwe Harare has faced significant challenges over the past decade, including water shortages, electricity load shedding (power cuts), and supply chain disruptions for essential medicines. These factors necessitate that medical professionals operate with a degree of resilience and adaptability. The Doctor General Practitioner often functions as a triage nurse, laboratory technician, and counselor due to limited specialist availability in rural wards surrounding the Harare metropolitan area.</w:t>
      </w:r>
    </w:p>
    <w:bookmarkEnd w:id="24"/>
    <w:bookmarkEnd w:id="25"/>
    <w:bookmarkStart w:id="29" w:name="Xa475434d57c04434e1bc9268629ba595f2070cb"/>
    <w:p>
      <w:pPr>
        <w:pStyle w:val="Heading1"/>
      </w:pPr>
      <w:r>
        <w:t xml:space="preserve">IV. The Multifaceted Role of the Doctor General Practitioner</w:t>
      </w:r>
    </w:p>
    <w:bookmarkStart w:id="26" w:name="a.-first-contact-care-and-diagnosis"/>
    <w:p>
      <w:pPr>
        <w:pStyle w:val="Heading3"/>
      </w:pPr>
      <w:r>
        <w:t xml:space="preserve">A. First-Contact Care and Diagnosis</w:t>
      </w:r>
    </w:p>
    <w:p>
      <w:pPr>
        <w:pStyle w:val="FirstParagraph"/>
      </w:pPr>
      <w:r>
        <w:t xml:space="preserve">The primary function of a Doctor General Practitioner is to serve as the first point of contact for patients entering the healthcare system in Zimbabwe Harare. With limited access to specialists, the General Practitioner must possess high clinical acumen to differentiate between common ailments and conditions requiring referral. This diagnostic capability reduces the burden on tertiary hospitals like Parirenyatwa Group of Hospitals or Mpilo Central Hospital, ensuring that referrals are made only when necessary.</w:t>
      </w:r>
    </w:p>
    <w:bookmarkEnd w:id="26"/>
    <w:bookmarkStart w:id="27" w:name="X5fccbd7503056fcbb468bbfaf9f779e24316c99"/>
    <w:p>
      <w:pPr>
        <w:pStyle w:val="Heading3"/>
      </w:pPr>
      <w:r>
        <w:t xml:space="preserve">B. Management of Chronic Non-Communicable Diseases (NCDs)</w:t>
      </w:r>
    </w:p>
    <w:p>
      <w:pPr>
        <w:pStyle w:val="FirstParagraph"/>
      </w:pPr>
      <w:r>
        <w:t xml:space="preserve">In recent years, the prevalence of NCDs in Zimbabwe Harare has surged. The Doctor General Practitioner plays a crucial role in the longitudinal management of these conditions. Through regular follow-ups, medication adherence monitoring, and lifestyle counseling, General Practitioners help mitigate complications such as stroke and renal failure among hypertensive patients. This proactive approach is cost-effective for both the patient and the national health economy.</w:t>
      </w:r>
    </w:p>
    <w:bookmarkEnd w:id="27"/>
    <w:bookmarkStart w:id="28" w:name="c.-public-health-advocacy-and-education"/>
    <w:p>
      <w:pPr>
        <w:pStyle w:val="Heading3"/>
      </w:pPr>
      <w:r>
        <w:t xml:space="preserve">C. Public Health Advocacy and Education</w:t>
      </w:r>
    </w:p>
    <w:p>
      <w:pPr>
        <w:pStyle w:val="FirstParagraph"/>
      </w:pPr>
      <w:r>
        <w:t xml:space="preserve">Beyond clinical treatment, a Doctor General Practitioner in Zimbabwe Harare often engages in public health advocacy. This includes educating communities about vaccination schedules, hygiene practices to prevent cholera outbreaks—a recurring threat in the region—and sexual health education to combat HIV transmission. By acting as a trusted community figure, the General Practitioner bridges the gap between medical science and public understanding.</w:t>
      </w:r>
    </w:p>
    <w:bookmarkEnd w:id="28"/>
    <w:bookmarkEnd w:id="29"/>
    <w:bookmarkStart w:id="30" w:name="Xc45944ca886f0113d56fa1f9570d8e5bcd6d2d5"/>
    <w:p>
      <w:pPr>
        <w:pStyle w:val="Heading1"/>
      </w:pPr>
      <w:r>
        <w:t xml:space="preserve">V. Challenges and Strategic Interventions</w:t>
      </w:r>
    </w:p>
    <w:p>
      <w:pPr>
        <w:pStyle w:val="FirstParagraph"/>
      </w:pPr>
      <w:r>
        <w:t xml:space="preserve">Despite their importance, Doctor General Practitioners in Zimbabwe Harare face significant challenges. Brain drain remains a critical issue, with many skilled professionals emigrating in search of better working conditions abroad. To counter this, it is imperative to advocate for improved remuneration packages and continuous professional development opportunities within the country.</w:t>
      </w:r>
    </w:p>
    <w:p>
      <w:pPr>
        <w:pStyle w:val="BodyText"/>
      </w:pPr>
      <w:r>
        <w:t xml:space="preserve">Furthermore, the integration of technology offers a pathway forward. The adoption of telemedicine platforms can connect General Practitioners in Harare with specialists in urban centers or internationally, facilitating remote consultations and second opinions. Digital health records can also enhance continuity of care, allowing for better tracking of patient histories across different facilities.</w:t>
      </w:r>
    </w:p>
    <w:bookmarkEnd w:id="30"/>
    <w:bookmarkStart w:id="31" w:name="vi.-conclusion"/>
    <w:p>
      <w:pPr>
        <w:pStyle w:val="Heading1"/>
      </w:pPr>
      <w:r>
        <w:t xml:space="preserve">VI. Conclusion</w:t>
      </w:r>
    </w:p>
    <w:p>
      <w:pPr>
        <w:pStyle w:val="FirstParagraph"/>
      </w:pPr>
      <w:r>
        <w:t xml:space="preserve">In conclusion, the Doctor General Practitioner is the linchpin of a sustainable healthcare system in Zimbabwe Harare. Their ability to provide comprehensive, accessible, and continuous care addresses the immediate needs of a population grappling with both infectious and chronic diseases. Strengthening the role of General Practitioners through policy support, resource allocation, and technological integration is not merely an option but a necessity for the health security of Zimbabwe Harare.</w:t>
      </w:r>
    </w:p>
    <w:p>
      <w:pPr>
        <w:pStyle w:val="BodyText"/>
      </w:pPr>
      <w:r>
        <w:t xml:space="preserve">Future research should focus on quantifying the economic impact of strong primary care networks led by General Practitioners in urban African settings. By investing in these practitioners, Zimbabwe Harare can build a resilient healthcare infrastructure capable of withstanding current and future health crises.</w:t>
      </w:r>
    </w:p>
    <w:bookmarkEnd w:id="31"/>
    <w:bookmarkStart w:id="32" w:name="vii.-references-selected"/>
    <w:p>
      <w:pPr>
        <w:pStyle w:val="Heading1"/>
      </w:pPr>
      <w:r>
        <w:t xml:space="preserve">VII. References (Selected)</w:t>
      </w:r>
    </w:p>
    <w:p>
      <w:pPr>
        <w:numPr>
          <w:ilvl w:val="0"/>
          <w:numId w:val="1001"/>
        </w:numPr>
        <w:pStyle w:val="Compact"/>
      </w:pPr>
      <w:r>
        <w:t xml:space="preserve">Zimbabwe Ministry of Health and Child Care. (2023). National Health Strategy Overview.</w:t>
      </w:r>
    </w:p>
    <w:p>
      <w:pPr>
        <w:numPr>
          <w:ilvl w:val="0"/>
          <w:numId w:val="1001"/>
        </w:numPr>
        <w:pStyle w:val="Compact"/>
      </w:pPr>
      <w:r>
        <w:t xml:space="preserve">Mutasa, R., &amp; Chidhakwa, T. (2021). "Primary Healthcare Challenges in Urban Harare." Journal of African Public Health.</w:t>
      </w:r>
    </w:p>
    <w:p>
      <w:pPr>
        <w:numPr>
          <w:ilvl w:val="0"/>
          <w:numId w:val="1001"/>
        </w:numPr>
        <w:pStyle w:val="Compact"/>
      </w:pPr>
      <w:r>
        <w:t xml:space="preserve">World Health Organization. (2022). Strengthening Primary Care for Universal Health Coverage.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Zimbabwe Harare</dc:title>
  <dc:creator/>
  <dc:language>en</dc:language>
  <cp:keywords/>
  <dcterms:created xsi:type="dcterms:W3CDTF">2026-07-29T03:54:11Z</dcterms:created>
  <dcterms:modified xsi:type="dcterms:W3CDTF">2026-07-29T03:54:11Z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