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Transformation</w:t>
      </w:r>
      <w:r>
        <w:t xml:space="preserve"> </w:t>
      </w:r>
      <w:r>
        <w:t xml:space="preserve">and</w:t>
      </w:r>
      <w:r>
        <w:t xml:space="preserve"> </w:t>
      </w:r>
      <w:r>
        <w:t xml:space="preserve">Strategic</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Senegal</w:t>
      </w:r>
      <w:r>
        <w:t xml:space="preserve"> </w:t>
      </w:r>
      <w:r>
        <w:t xml:space="preserve">Dakar</w:t>
      </w:r>
    </w:p>
    <w:bookmarkStart w:id="26" w:name="X9d1b880fe90618d9021ab6637c883d78335eebe"/>
    <w:p>
      <w:pPr>
        <w:pStyle w:val="Heading1"/>
      </w:pPr>
      <w:r>
        <w:t xml:space="preserve">Economic Transformation and Strategic Development</w:t>
      </w:r>
    </w:p>
    <w:bookmarkStart w:id="25" w:name="X7d1ce8c885c7acccafdea3697cf78b41279c1b2"/>
    <w:p>
      <w:pPr>
        <w:pStyle w:val="Heading2"/>
      </w:pPr>
      <w:r>
        <w:t xml:space="preserve">The Critical Role of the Economist in the Context of Senegal Dakar</w:t>
      </w:r>
    </w:p>
    <w:p>
      <w:pPr>
        <w:pStyle w:val="FirstParagraph"/>
      </w:pPr>
    </w:p>
    <w:p>
      <w:pPr>
        <w:pStyle w:val="BodyText"/>
      </w:pPr>
      <w:r>
        <w:t xml:space="preserve">Abstract</w:t>
      </w:r>
      <w:r>
        <w:br/>
      </w:r>
      <w:r>
        <w:t xml:space="preserve">This conference paper explores the pivotal role of the modern economist within a rapidly evolving urban and national landscape, specifically focusing on</w:t>
      </w:r>
      <w:r>
        <w:t xml:space="preserve"> </w:t>
      </w:r>
      <w:r>
        <w:rPr>
          <w:u w:val="single"/>
        </w:rPr>
        <w:t xml:space="preserve">Dakar</w:t>
      </w:r>
      <w:r>
        <w:t xml:space="preserve">, Senegal. As Dakar emerges as a primary economic hub in West Africa, understanding how an</w:t>
      </w:r>
      <w:r>
        <w:t xml:space="preserve"> </w:t>
      </w:r>
      <w:r>
        <w:rPr>
          <w:iCs/>
          <w:i/>
        </w:rPr>
        <w:t xml:space="preserve">economist</w:t>
      </w:r>
      <w:r>
        <w:t xml:space="preserve"> </w:t>
      </w:r>
      <w:r>
        <w:t xml:space="preserve">navigates complex developmental challenges is crucial. The study analyzes policy formulation, sustainable growth strategies, and the unique socio-economic dynamics present in</w:t>
      </w:r>
      <w:r>
        <w:t xml:space="preserve"> </w:t>
      </w:r>
      <w:r>
        <w:rPr>
          <w:bCs/>
          <w:b/>
        </w:rPr>
        <w:t xml:space="preserve">Senegal Dakar</w:t>
      </w:r>
      <w:r>
        <w:t xml:space="preserve">. It argues that the contemporary economist must be not only a data analyst but also a strategic advisor capable of bridging traditional economic structures with modern digital and green economies.</w:t>
      </w:r>
    </w:p>
    <w:bookmarkStart w:id="20" w:name="X95db032f221efddf2d812e33435e590a6fd9c29"/>
    <w:p>
      <w:pPr>
        <w:pStyle w:val="Heading3"/>
      </w:pPr>
      <w:r>
        <w:rPr>
          <w:u w:val="single"/>
          <w:iCs/>
          <w:i/>
        </w:rPr>
        <w:t xml:space="preserve">The Contemporary Landscape of Senegal Dakar</w:t>
      </w:r>
    </w:p>
    <w:p>
      <w:pPr>
        <w:pStyle w:val="FirstParagraph"/>
      </w:pPr>
      <w:r>
        <w:t xml:space="preserve">In recent decades, the trajectory of West Africa has been significantly influenced by the urbanization and economic expansion of its major metropolitan centers. Among these,</w:t>
      </w:r>
      <w:r>
        <w:t xml:space="preserve"> </w:t>
      </w:r>
      <w:r>
        <w:rPr>
          <w:bCs/>
          <w:b/>
        </w:rPr>
        <w:t xml:space="preserve">Dakar</w:t>
      </w:r>
      <w:r>
        <w:t xml:space="preserve">, the capital city of</w:t>
      </w:r>
      <w:r>
        <w:t xml:space="preserve"> </w:t>
      </w:r>
      <w:r>
        <w:rPr>
          <w:bCs/>
          <w:b/>
        </w:rPr>
        <w:t xml:space="preserve">Senegal</w:t>
      </w:r>
      <w:r>
        <w:t xml:space="preserve">, stands out as a beacon of stability and growth in a region often characterized by geopolitical volatility. For any professional seeking to understand economic development in this part of Africa, the specific context of</w:t>
      </w:r>
      <w:r>
        <w:t xml:space="preserve"> </w:t>
      </w:r>
      <w:r>
        <w:rPr>
          <w:iCs/>
          <w:i/>
          <w:u w:val="single"/>
        </w:rPr>
        <w:t xml:space="preserve">Senegal Dakar</w:t>
      </w:r>
      <w:r>
        <w:t xml:space="preserve"> </w:t>
      </w:r>
      <w:r>
        <w:t xml:space="preserve">offers a unique case study. The city is not merely an administrative center; it is the engine room of the national economy, contributing disproportionately to Senegal’s Gross Domestic Product (GDP).</w:t>
      </w:r>
    </w:p>
    <w:p>
      <w:pPr>
        <w:pStyle w:val="BodyText"/>
      </w:pPr>
      <w:r>
        <w:t xml:space="preserve">The urban fabric of Dakar has transformed dramatically over the past twenty years. Infrastructure projects, such as the Dakar-Diamniadio Toll Highway and the ongoing development of new districts like Diamniadio, have reshaped land use and labor markets. However, these physical transformations bring complex economic questions that require sophisticated analysis. This is where the expertise of a qualified</w:t>
      </w:r>
      <w:r>
        <w:t xml:space="preserve"> </w:t>
      </w:r>
      <w:r>
        <w:rPr>
          <w:iCs/>
          <w:i/>
        </w:rPr>
        <w:t xml:space="preserve">economist</w:t>
      </w:r>
      <w:r>
        <w:t xml:space="preserve"> </w:t>
      </w:r>
      <w:r>
        <w:t xml:space="preserve">becomes indispensable. The modern economist working in or studying</w:t>
      </w:r>
      <w:r>
        <w:t xml:space="preserve"> </w:t>
      </w:r>
      <w:r>
        <w:rPr>
          <w:bCs/>
          <w:b/>
        </w:rPr>
        <w:t xml:space="preserve">Senegal Dakar</w:t>
      </w:r>
      <w:r>
        <w:t xml:space="preserve"> </w:t>
      </w:r>
      <w:r>
        <w:t xml:space="preserve">must navigate a dual reality: the formal sector driven by international trade and finance, and the informal sector, which employs a significant majority of the workforce.</w:t>
      </w:r>
    </w:p>
    <w:bookmarkEnd w:id="20"/>
    <w:bookmarkStart w:id="21" w:name="the-multifaceted-role-of-the-economist"/>
    <w:p>
      <w:pPr>
        <w:pStyle w:val="Heading3"/>
      </w:pPr>
      <w:r>
        <w:rPr>
          <w:u w:val="single"/>
        </w:rPr>
        <w:t xml:space="preserve">The Multifaceted Role of the Economist</w:t>
      </w:r>
    </w:p>
    <w:p>
      <w:pPr>
        <w:pStyle w:val="FirstParagraph"/>
      </w:pPr>
      <w:r>
        <w:t xml:space="preserve">The definition of an</w:t>
      </w:r>
      <w:r>
        <w:t xml:space="preserve"> </w:t>
      </w:r>
      <w:r>
        <w:rPr>
          <w:iCs/>
          <w:i/>
        </w:rPr>
        <w:t xml:space="preserve">economist</w:t>
      </w:r>
      <w:r>
        <w:t xml:space="preserve"> </w:t>
      </w:r>
      <w:r>
        <w:t xml:space="preserve">has evolved. No longer confined to academic institutions or central banks, today’s economist is a multidisciplinary problem solver. In the context of</w:t>
      </w:r>
      <w:r>
        <w:t xml:space="preserve"> </w:t>
      </w:r>
      <w:r>
        <w:rPr>
          <w:bCs/>
          <w:b/>
        </w:rPr>
        <w:t xml:space="preserve">Dakar Senegal</w:t>
      </w:r>
      <w:r>
        <w:t xml:space="preserve">, this role expands into several critical domains:</w:t>
      </w:r>
    </w:p>
    <w:p>
      <w:pPr>
        <w:numPr>
          <w:ilvl w:val="0"/>
          <w:numId w:val="1001"/>
        </w:numPr>
        <w:pStyle w:val="Compact"/>
      </w:pPr>
      <w:r>
        <w:rPr>
          <w:bCs/>
          <w:b/>
          <w:u w:val="single"/>
        </w:rPr>
        <w:t xml:space="preserve">Policymaking and Fiscal Strategy</w:t>
      </w:r>
      <w:r>
        <w:t xml:space="preserve">: Economists are tasked with designing fiscal policies that balance budget deficits with necessary public investments. In Dakar, this involves managing resources for healthcare, education, and transportation while adhering to the fiscal discipline required by the West African Economic and Monetary Union (UEMOA).</w:t>
      </w:r>
    </w:p>
    <w:p>
      <w:pPr>
        <w:numPr>
          <w:ilvl w:val="0"/>
          <w:numId w:val="1001"/>
        </w:numPr>
        <w:pStyle w:val="Compact"/>
      </w:pPr>
      <w:r>
        <w:rPr>
          <w:bCs/>
          <w:b/>
          <w:u w:val="single"/>
        </w:rPr>
        <w:t xml:space="preserve">Data-Driven Decision Making</w:t>
      </w:r>
      <w:r>
        <w:t xml:space="preserve">: With the rise of big data, economists play a crucial role in interpreting demographic shifts. Dakar is one of the fastest-growing cities on the continent. An economist must analyze migration patterns from rural areas to urban centers to predict housing needs and labor supply changes.</w:t>
      </w:r>
    </w:p>
    <w:p>
      <w:pPr>
        <w:numPr>
          <w:ilvl w:val="0"/>
          <w:numId w:val="1001"/>
        </w:numPr>
        <w:pStyle w:val="Compact"/>
      </w:pPr>
      <w:r>
        <w:rPr>
          <w:bCs/>
          <w:b/>
          <w:u w:val="single"/>
        </w:rPr>
        <w:t xml:space="preserve">Sustainable Development Integration</w:t>
      </w:r>
      <w:r>
        <w:t xml:space="preserve">: As climate change poses a threat to coastal cities, economists in</w:t>
      </w:r>
      <w:r>
        <w:t xml:space="preserve"> </w:t>
      </w:r>
      <w:r>
        <w:rPr>
          <w:iCs/>
          <w:i/>
        </w:rPr>
        <w:t xml:space="preserve">Dakar Senegal</w:t>
      </w:r>
      <w:r>
        <w:t xml:space="preserve"> </w:t>
      </w:r>
      <w:r>
        <w:t xml:space="preserve">are increasingly focused on "blue economy" strategies. This involves valuing marine resources and assessing the economic impact of rising sea levels on urban infrastructure.</w:t>
      </w:r>
    </w:p>
    <w:bookmarkEnd w:id="21"/>
    <w:bookmarkStart w:id="22" w:name="X2d9c692e4088b995ded869ab7495abe0083db5a"/>
    <w:p>
      <w:pPr>
        <w:pStyle w:val="Heading3"/>
      </w:pPr>
      <w:r>
        <w:rPr>
          <w:u w:val="single"/>
          <w:bCs/>
          <w:b/>
        </w:rPr>
        <w:t xml:space="preserve">Economic Challenges Specific to Dakar Senegal</w:t>
      </w:r>
    </w:p>
    <w:p>
      <w:pPr>
        <w:pStyle w:val="FirstParagraph"/>
      </w:pPr>
      <w:r>
        <w:t xml:space="preserve">To effectively serve the population of</w:t>
      </w:r>
      <w:r>
        <w:t xml:space="preserve"> </w:t>
      </w:r>
      <w:r>
        <w:rPr>
          <w:bCs/>
          <w:b/>
        </w:rPr>
        <w:t xml:space="preserve">Dakar Senegal</w:t>
      </w:r>
      <w:r>
        <w:t xml:space="preserve">, an economist must address several persistent challenges. One of the most pressing issues is unemployment, particularly among the youth. Despite a growing GDP, job creation has not kept pace with the number of young people entering the workforce annually. This demographic pressure requires economists to propose innovative solutions that go beyond traditional job placement programs.</w:t>
      </w:r>
    </w:p>
    <w:p>
      <w:pPr>
        <w:pStyle w:val="BodyText"/>
      </w:pPr>
      <w:r>
        <w:t xml:space="preserve">Furthermore, inflation and cost-of-living crises significantly impact households in</w:t>
      </w:r>
      <w:r>
        <w:t xml:space="preserve"> </w:t>
      </w:r>
      <w:r>
        <w:rPr>
          <w:bCs/>
          <w:b/>
          <w:u w:val="single"/>
        </w:rPr>
        <w:t xml:space="preserve">Dakar Senegal</w:t>
      </w:r>
      <w:r>
        <w:t xml:space="preserve">. Global supply chain disruptions, exacerbated by geopolitical conflicts elsewhere in the world, have led to spikes in food and energy prices. An economist must model these external shocks and recommend domestic policy interventions that protect vulnerable populations without stifling economic growth. For instance, analyzing the impact of subsidies versus direct cash transfers requires rigorous microeconomic analysis.</w:t>
      </w:r>
    </w:p>
    <w:p>
      <w:pPr>
        <w:pStyle w:val="BodyText"/>
      </w:pPr>
      <w:r>
        <w:t xml:space="preserve">The informal sector presents another layer of complexity. In</w:t>
      </w:r>
      <w:r>
        <w:t xml:space="preserve"> </w:t>
      </w:r>
      <w:r>
        <w:rPr>
          <w:iCs/>
          <w:i/>
        </w:rPr>
        <w:t xml:space="preserve">Dakar Senegal</w:t>
      </w:r>
      <w:r>
        <w:t xml:space="preserve">, a vast majority of economic activity occurs outside the formal regulatory framework. Traditional tax policies often fail to capture this revenue potential while simultaneously burdening formal businesses. Economists are essential in designing inclusive fiscal policies that encourage the gradual formalization of informal enterprises, thereby expanding the tax base and providing social protections to workers.</w:t>
      </w:r>
    </w:p>
    <w:bookmarkEnd w:id="22"/>
    <w:bookmarkStart w:id="23" w:name="the-digital-economy-and-future-outlook"/>
    <w:p>
      <w:pPr>
        <w:pStyle w:val="Heading3"/>
      </w:pPr>
      <w:r>
        <w:rPr>
          <w:u w:val="single"/>
          <w:iCs/>
          <w:i/>
        </w:rPr>
        <w:t xml:space="preserve">The Digital Economy and Future Outlook</w:t>
      </w:r>
    </w:p>
    <w:p>
      <w:pPr>
        <w:pStyle w:val="FirstParagraph"/>
      </w:pPr>
      <w:r>
        <w:t xml:space="preserve">A forward-looking perspective for any economist in</w:t>
      </w:r>
      <w:r>
        <w:t xml:space="preserve"> </w:t>
      </w:r>
      <w:r>
        <w:rPr>
          <w:bCs/>
          <w:b/>
        </w:rPr>
        <w:t xml:space="preserve">Dakar Senegal</w:t>
      </w:r>
      <w:r>
        <w:t xml:space="preserve"> </w:t>
      </w:r>
      <w:r>
        <w:t xml:space="preserve">must account for the digital transformation. Dakar is positioning itself as a digital hub for West Africa. The rise of fintech, e-commerce, and remote work opportunities offers new avenues for economic growth. Economists are instrumental in assessing the potential tax implications of these emerging sectors and ensuring that regulatory frameworks foster innovation while preventing market monopolies.</w:t>
      </w:r>
    </w:p>
    <w:p>
      <w:pPr>
        <w:pStyle w:val="BodyText"/>
      </w:pPr>
      <w:r>
        <w:t xml:space="preserve">The government’s "Senegal Emergent Plan" (Plan Sénégal Emergent) aims to transform the country into an emerging economy by 2035. The success of this initiative hinges on accurate economic forecasting and strategic investment guidance, roles fulfilled by economists. They must evaluate the return on investment for large-scale infrastructure projects and ensure that they align with long-term sustainable development goals.</w:t>
      </w:r>
    </w:p>
    <w:bookmarkEnd w:id="23"/>
    <w:bookmarkStart w:id="24" w:name="conclusion"/>
    <w:p>
      <w:pPr>
        <w:pStyle w:val="Heading3"/>
      </w:pPr>
      <w:r>
        <w:rPr>
          <w:u w:val="single"/>
        </w:rPr>
        <w:t xml:space="preserve">Conclusion</w:t>
      </w:r>
    </w:p>
    <w:p>
      <w:pPr>
        <w:pStyle w:val="FirstParagraph"/>
      </w:pPr>
      <w:r>
        <w:t xml:space="preserve">In conclusion, the role of an economist in the context of</w:t>
      </w:r>
      <w:r>
        <w:t xml:space="preserve"> </w:t>
      </w:r>
      <w:r>
        <w:rPr>
          <w:bCs/>
          <w:b/>
        </w:rPr>
        <w:t xml:space="preserve">Dakar Senegal</w:t>
      </w:r>
      <w:r>
        <w:t xml:space="preserve"> </w:t>
      </w:r>
      <w:r>
        <w:t xml:space="preserve">is both challenging and vital. As the city continues to grow and modernize, it presents a laboratory for economic experimentation in Africa. The economist serves as a guide through this complexity, balancing immediate needs with long-term sustainability. From managing fiscal policy to addressing unemployment and leveraging digital opportunities, the contributions of an economist are foundational to the prosperity of</w:t>
      </w:r>
      <w:r>
        <w:t xml:space="preserve"> </w:t>
      </w:r>
      <w:r>
        <w:rPr>
          <w:iCs/>
          <w:i/>
          <w:u w:val="single"/>
        </w:rPr>
        <w:t xml:space="preserve">Dakar Senegal</w:t>
      </w:r>
      <w:r>
        <w:t xml:space="preserve">.</w:t>
      </w:r>
    </w:p>
    <w:p>
      <w:pPr>
        <w:pStyle w:val="BodyText"/>
      </w:pPr>
      <w:r>
        <w:t xml:space="preserve">Future research should focus on more granular data analysis regarding the informal sector in Dakar and the specific impacts of climate change on urban economic productivity. By deepening our understanding of these dynamics, we can better equip economists with the tools they need to foster inclusive growth. The journey toward becoming an emerging economy is complex, but with rigorous economic analysis and strategic policy implementation led by skilled economists,</w:t>
      </w:r>
      <w:r>
        <w:t xml:space="preserve"> </w:t>
      </w:r>
      <w:r>
        <w:rPr>
          <w:bCs/>
          <w:b/>
        </w:rPr>
        <w:t xml:space="preserve">Dakar Senegal</w:t>
      </w:r>
      <w:r>
        <w:t xml:space="preserve"> </w:t>
      </w:r>
      <w:r>
        <w:t xml:space="preserve">is well-positioned to navigate its path forward.</w:t>
      </w:r>
    </w:p>
    <w:p>
      <w:pPr>
        <w:pStyle w:val="BodyText"/>
      </w:pPr>
      <w:r>
        <w:br/>
      </w:r>
    </w:p>
    <w:p>
      <w:r>
        <w:pict>
          <v:rect style="width:0;height:1.5pt" o:hralign="center" o:hrstd="t" o:hr="t"/>
        </w:pict>
      </w:r>
    </w:p>
    <w:p>
      <w:pPr>
        <w:pStyle w:val="FirstParagraph"/>
      </w:pPr>
      <w:r>
        <w:rPr>
          <w:iCs/>
          <w:i/>
        </w:rPr>
        <w:t xml:space="preserve">References available upon request. This paper was prepared for the International Conference on African Economic Development.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Transformation and Strategic Development: The Role of the Economist in Senegal Dakar</dc:title>
  <dc:creator/>
  <dc:language>en</dc:language>
  <cp:keywords/>
  <dcterms:created xsi:type="dcterms:W3CDTF">2026-07-29T15:46:50Z</dcterms:created>
  <dcterms:modified xsi:type="dcterms:W3CDTF">2026-07-29T15:46:50Z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