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Innovations</w:t>
      </w:r>
      <w:r>
        <w:t xml:space="preserve"> </w:t>
      </w:r>
      <w:r>
        <w:t xml:space="preserve">and</w:t>
      </w:r>
      <w:r>
        <w:t xml:space="preserve"> </w:t>
      </w:r>
      <w:r>
        <w:t xml:space="preserve">Infrastructure</w:t>
      </w:r>
      <w:r>
        <w:t xml:space="preserve"> </w:t>
      </w:r>
      <w:r>
        <w:t xml:space="preserve">Challenges</w:t>
      </w:r>
    </w:p>
    <w:bookmarkStart w:id="29" w:name="Xbb6b78c54669cbced83f54ce517433277bb05bc"/>
    <w:p>
      <w:pPr>
        <w:pStyle w:val="Heading1"/>
      </w:pPr>
      <w:r>
        <w:t xml:space="preserve">Analyzing the Role of the Electrical Engineer in Brazil São Paulo: Innovations and Infrastructure Challenges</w:t>
      </w:r>
    </w:p>
    <w:p>
      <w:pPr>
        <w:pStyle w:val="FirstParagraph"/>
      </w:pPr>
      <w:r>
        <w:rPr>
          <w:bCs/>
          <w:b/>
        </w:rPr>
        <w:t xml:space="preserve">Name:</w:t>
      </w:r>
      <w:r>
        <w:t xml:space="preserve"> </w:t>
      </w:r>
      <w:r>
        <w:t xml:space="preserve">Dr. João Silva</w:t>
      </w:r>
      <w:r>
        <w:br/>
      </w:r>
      <w:r>
        <w:rPr>
          <w:bCs/>
          <w:b/>
        </w:rPr>
        <w:t xml:space="preserve">Affiliation:</w:t>
      </w:r>
      <w:r>
        <w:t xml:space="preserve"> </w:t>
      </w:r>
      <w:r>
        <w:t xml:space="preserve">Polytechnic School, University of São Paulo</w:t>
      </w:r>
      <w:r>
        <w:br/>
      </w:r>
      <w:r>
        <w:rPr>
          <w:bCs/>
          <w:b/>
        </w:rPr>
        <w:t xml:space="preserve">Date:</w:t>
      </w:r>
      <w:r>
        <w:t xml:space="preserve"> </w:t>
      </w:r>
      <w:r>
        <w:t xml:space="preserve">October 2023</w:t>
      </w:r>
    </w:p>
    <w:bookmarkStart w:id="20" w:name="brazil-são-paulo-abstract"/>
    <w:p>
      <w:pPr>
        <w:pStyle w:val="Heading3"/>
      </w:pPr>
      <w:r>
        <w:rPr>
          <w:iCs/>
          <w:i/>
        </w:rPr>
        <w:t xml:space="preserve">Brazil São Paulo Abstract</w:t>
      </w:r>
    </w:p>
    <w:p>
      <w:pPr>
        <w:pStyle w:val="FirstParagraph"/>
      </w:pPr>
      <w:r>
        <w:t xml:space="preserve">This conference paper examines the critical and evolving role of the Electrical Engineer within the context of Brazil São Paulo, one of Latin America's most significant economic hubs. As a megacity with complex energy demands, rapid urbanization, and a push toward sustainable development, Brazil São Paulo presents unique challenges for infrastructure planning. This study analyzes how modern Electrical Engineers are adapting traditional power systems to accommodate renewable energy integration, smart grid technologies, and the electrification of transport networks. The findings suggest that the Electrical Engineer in this region must possess not only technical proficiency but also a deep understanding of regulatory frameworks and socio-environmental impacts specific to Brazil São Paulo.</w:t>
      </w:r>
    </w:p>
    <w:bookmarkEnd w:id="20"/>
    <w:bookmarkStart w:id="21" w:name="introduction"/>
    <w:p>
      <w:pPr>
        <w:pStyle w:val="Heading2"/>
      </w:pPr>
      <w:r>
        <w:t xml:space="preserve">1. Introduction</w:t>
      </w:r>
    </w:p>
    <w:p>
      <w:pPr>
        <w:pStyle w:val="FirstParagraph"/>
      </w:pPr>
      <w:r>
        <w:t xml:space="preserve">The metropolitan area of Brazil São Paulo stands as a testament to rapid industrialization and urban growth. With a population exceeding twenty million, the city requires an unprecedented level of energy reliability and efficiency. In this context, the profession of the Electrical Engineer has transcended traditional boundaries. It is no longer sufficient to simply design circuits or maintain substations; today's Electrical Engineer must be a systems architect capable of navigating the intersection of physics, economics, and public policy.</w:t>
      </w:r>
    </w:p>
    <w:p>
      <w:pPr>
        <w:pStyle w:val="BodyText"/>
      </w:pPr>
      <w:r>
        <w:t xml:space="preserve">The specific environmental and infrastructural dynamics of Brazil São Paulo dictate that solutions here cannot be directly copied from temperate climates or smaller urban centers. The complexity arises from the hybrid nature of the Brazilian energy matrix—relying heavily on hydroelectric power while attempting to integrate solar, wind, and thermal sources. Therefore, understanding the local context is paramount for any technical discourse regarding infrastructure development in Brazil São Paulo.</w:t>
      </w:r>
    </w:p>
    <w:bookmarkEnd w:id="21"/>
    <w:bookmarkStart w:id="22" w:name="Xe56b4707f36ae9948cfb2f83f0967c1965fefe1"/>
    <w:p>
      <w:pPr>
        <w:pStyle w:val="Heading2"/>
      </w:pPr>
      <w:r>
        <w:t xml:space="preserve">2. The Current State of Infrastructure in Brazil São Paulo</w:t>
      </w:r>
    </w:p>
    <w:p>
      <w:pPr>
        <w:pStyle w:val="FirstParagraph"/>
      </w:pPr>
      <w:r>
        <w:t xml:space="preserve">The electrical grid serving Brazil São Paulo faces immense pressure due to peak demand variability and the aging nature of certain legacy components. The Electrical Engineer plays a pivotal role in diagnosing these vulnerabilities. Unlike rural areas where transmission losses are the primary concern, the challenges in Brazil São Paulo revolve around distribution reliability and voltage stability within dense urban clusters.</w:t>
      </w:r>
    </w:p>
    <w:p>
      <w:pPr>
        <w:pStyle w:val="BodyText"/>
      </w:pPr>
      <w:r>
        <w:t xml:space="preserve">Furthermore, the geographical setting of Brazil São Paulo presents specific engineering hurdles. The region’s topography and density require sophisticated underground cabling solutions and high-capacity overhead lines that minimize visual impact while maximizing safety. The Electrical Engineer must collaborate with urban planners to ensure that power corridors do not conflict with existing municipal zoning laws, a task requiring nuanced negotiation skills alongside technical expertise.</w:t>
      </w:r>
    </w:p>
    <w:bookmarkEnd w:id="22"/>
    <w:bookmarkStart w:id="23" w:name="integration-of-renewable-energy-sources"/>
    <w:p>
      <w:pPr>
        <w:pStyle w:val="Heading2"/>
      </w:pPr>
      <w:r>
        <w:t xml:space="preserve">3. Integration of Renewable Energy Sources</w:t>
      </w:r>
    </w:p>
    <w:p>
      <w:pPr>
        <w:pStyle w:val="FirstParagraph"/>
      </w:pPr>
      <w:r>
        <w:t xml:space="preserve">A significant portion of modern engineering efforts in Brazil São Paulo is dedicated to the integration of distributed generation (DG). As solar photovoltaic (PV) systems become increasingly affordable, residential and commercial buildings in Brazil São Paulo are transforming from passive consumers into active prosumers. This shift necessitates a complete rethinking of grid management by the Electrical Engineer.</w:t>
      </w:r>
    </w:p>
    <w:p>
      <w:pPr>
        <w:pStyle w:val="BodyText"/>
      </w:pPr>
      <w:r>
        <w:t xml:space="preserve">The bidirectional flow of electricity creates issues such as reverse power flow, voltage fluctuations, and harmonic distortions. It is the responsibility of the Electrical Engineer to design inverters, protection relays, and monitoring systems that can handle these dynamic conditions. In Brazil São Paulo specifically, where sunlight exposure is abundant but seasonal cloud cover can be variable in the afternoon peak hours (solar ramp-down), predictive algorithms are essential. These engineers must utilize data analytics to forecast generation spikes and dips, ensuring grid stability remains uncompromised.</w:t>
      </w:r>
    </w:p>
    <w:bookmarkEnd w:id="23"/>
    <w:bookmarkStart w:id="24" w:name="smart-grids-and-digital-transformation"/>
    <w:p>
      <w:pPr>
        <w:pStyle w:val="Heading2"/>
      </w:pPr>
      <w:r>
        <w:t xml:space="preserve">4. Smart Grids and Digital Transformation</w:t>
      </w:r>
    </w:p>
    <w:p>
      <w:pPr>
        <w:pStyle w:val="FirstParagraph"/>
      </w:pPr>
      <w:r>
        <w:t xml:space="preserve">The evolution toward "Smart Cities" in Brazil São Paulo places the Electrical Engineer at the forefront of digital transformation. Smart grids utilize Internet of Things (IoT) devices, smart meters, and real-time telemetry to optimize energy distribution. In Brazil São Paulo, this technology is not merely a luxury but a necessity for reducing non-technical losses and improving service quality.</w:t>
      </w:r>
    </w:p>
    <w:p>
      <w:pPr>
        <w:pStyle w:val="BodyText"/>
      </w:pPr>
      <w:r>
        <w:t xml:space="preserve">The implementation of Advanced Metering Infrastructure (AMI) allows for remote reading and fault detection. However, the security implications of such interconnected systems are profound. The Electrical Engineer must now possess cybersecurity competencies to protect critical infrastructure from digital threats. This multidisciplinary requirement highlights how the role has expanded significantly in recent decades.</w:t>
      </w:r>
    </w:p>
    <w:bookmarkEnd w:id="24"/>
    <w:bookmarkStart w:id="25" w:name="electrification-of-transport-systems"/>
    <w:p>
      <w:pPr>
        <w:pStyle w:val="Heading2"/>
      </w:pPr>
      <w:r>
        <w:t xml:space="preserve">5. Electrification of Transport Systems</w:t>
      </w:r>
    </w:p>
    <w:p>
      <w:pPr>
        <w:pStyle w:val="FirstParagraph"/>
      </w:pPr>
      <w:r>
        <w:t xml:space="preserve">Brazil São Paulo is currently investing heavily in its metro and subway systems, as well as exploring electric buses to reduce carbon emissions. The electrical engineer is central to the design of charging infrastructure for both public transit fleets and private electric vehicles (EVs). This involves calculating load impacts on local transformers and designing fast-charging stations that do not destabilize the local distribution network.</w:t>
      </w:r>
    </w:p>
    <w:p>
      <w:pPr>
        <w:pStyle w:val="BodyText"/>
      </w:pPr>
      <w:r>
        <w:t xml:space="preserve">In Brazil São Paulo, where traffic congestion leads to high idling times for combustion engines, the shift to electric mobility offers significant environmental benefits. However, it also introduces new challenges regarding peak load management. Electrical Engineers are developing vehicle-to-grid (V2G) concepts that could allow EVs to act as storage buffers during peak hours in Brazil São Paulo, effectively turning millions of cars into distributed energy resources.</w:t>
      </w:r>
    </w:p>
    <w:bookmarkEnd w:id="25"/>
    <w:bookmarkStart w:id="26" w:name="regulatory-and-ethical-considerations"/>
    <w:p>
      <w:pPr>
        <w:pStyle w:val="Heading2"/>
      </w:pPr>
      <w:r>
        <w:t xml:space="preserve">6. Regulatory and Ethical Considerations</w:t>
      </w:r>
    </w:p>
    <w:p>
      <w:pPr>
        <w:pStyle w:val="FirstParagraph"/>
      </w:pPr>
      <w:r>
        <w:t xml:space="preserve">The work of the Electrical Engineer in Brazil São Paulo is heavily regulated by entities such as the National Electric Power Agency (ANEEL) and the Brazilian Electricity Operator (ONS). Compliance with technical standards set by these bodies is mandatory. However, ethical considerations also play a role. Engineers must advocate for energy equity, ensuring that improvements in infrastructure benefit all sectors of society in Brazil São Paulo, including peripheral areas that often suffer from service interruptions.</w:t>
      </w:r>
    </w:p>
    <w:bookmarkEnd w:id="26"/>
    <w:bookmarkStart w:id="27" w:name="conclusion"/>
    <w:p>
      <w:pPr>
        <w:pStyle w:val="Heading2"/>
      </w:pPr>
      <w:r>
        <w:t xml:space="preserve">7. Conclusion</w:t>
      </w:r>
    </w:p>
    <w:p>
      <w:pPr>
        <w:pStyle w:val="FirstParagraph"/>
      </w:pPr>
      <w:r>
        <w:t xml:space="preserve">In conclusion, the Electrical Engineer is an indispensable asset to the ongoing development and modernization of Brazil São Paulo. As this megacity strives for sustainability, resilience, and technological advancement, the scope of engineering practice continues to broaden. From managing complex hybrid energy matrices to securing smart grids against cyber threats and facilitating green mobility transport solutions, today’s professionals must be agile and innovative.</w:t>
      </w:r>
    </w:p>
    <w:p>
      <w:pPr>
        <w:pStyle w:val="BodyText"/>
      </w:pPr>
      <w:r>
        <w:t xml:space="preserve">Future research should focus on enhancing the predictive capabilities of electrical systems in Brazil São Paulo using artificial intelligence. By empowering Electrical Engineers with better tools and fostering interdisciplinary collaboration, Brazil São Paulo can set a global benchmark for urban energy management in developing economies. The path forward requires dedication, technical rigor, and a steadfast commitment to improving the quality of life through reliable engineering solutions.</w:t>
      </w:r>
    </w:p>
    <w:bookmarkEnd w:id="27"/>
    <w:bookmarkStart w:id="28" w:name="references"/>
    <w:p>
      <w:pPr>
        <w:pStyle w:val="Heading2"/>
      </w:pPr>
      <w:r>
        <w:t xml:space="preserve">References</w:t>
      </w:r>
    </w:p>
    <w:p>
      <w:pPr>
        <w:numPr>
          <w:ilvl w:val="0"/>
          <w:numId w:val="1001"/>
        </w:numPr>
        <w:pStyle w:val="Compact"/>
      </w:pPr>
      <w:r>
        <w:t xml:space="preserve">Brazilian Electricity Operator (OON). (2023). *Monthly Energy Balance Reports*. Rio de Janeiro: ONS.</w:t>
      </w:r>
    </w:p>
    <w:p>
      <w:pPr>
        <w:numPr>
          <w:ilvl w:val="0"/>
          <w:numId w:val="1001"/>
        </w:numPr>
        <w:pStyle w:val="Compact"/>
      </w:pPr>
      <w:r>
        <w:t xml:space="preserve">National Electric Power Agency. (2022). *Regulatory Normative Act 1000/2021 on Distributed Generation*. Brasilia: ANEEL.</w:t>
      </w:r>
    </w:p>
    <w:p>
      <w:pPr>
        <w:numPr>
          <w:ilvl w:val="0"/>
          <w:numId w:val="1001"/>
        </w:numPr>
        <w:pStyle w:val="Compact"/>
      </w:pPr>
      <w:r>
        <w:t xml:space="preserve">Silva, A., &amp; Costa, M. (2023). "Smart Grid Implementation in Megacities: A Case Study of São Paulo." *Journal of Latin American Engineering*, 15(2), 45-60.</w:t>
      </w:r>
    </w:p>
    <w:p>
      <w:pPr>
        <w:numPr>
          <w:ilvl w:val="0"/>
          <w:numId w:val="1001"/>
        </w:numPr>
        <w:pStyle w:val="Compact"/>
      </w:pPr>
      <w:r>
        <w:t xml:space="preserve">Martinez, R. (2021). *Urban Energy Challenges in Brazil*. Sao Paulo: Editora TecnoBrasil.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Analyzing the Role of the Electrical Engineer in Brazil São Paulo: Innovations and Infrastructure Challenges</dc:title>
  <dc:creator/>
  <dc:language>en</dc:language>
  <cp:keywords/>
  <dcterms:created xsi:type="dcterms:W3CDTF">2026-07-29T12:29:05Z</dcterms:created>
  <dcterms:modified xsi:type="dcterms:W3CDTF">2026-07-29T12:29:05Z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