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Energy</w:t>
      </w:r>
      <w:r>
        <w:t xml:space="preserve"> </w:t>
      </w:r>
      <w:r>
        <w:t xml:space="preserve">Access: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0fb364dd22f3621a62cd7e96e9f9451dfde4dd8"/>
    <w:p>
      <w:pPr>
        <w:pStyle w:val="Heading1"/>
      </w:pPr>
      <w:r>
        <w:t xml:space="preserve">Elevating Energy Access: The Strategic Role of the Electrical Engineer in DR Congo Kinshasa</w:t>
      </w:r>
    </w:p>
    <w:p>
      <w:pPr>
        <w:pStyle w:val="FirstParagraph"/>
      </w:pPr>
      <w:r>
        <w:rPr>
          <w:bCs/>
          <w:b/>
        </w:rPr>
        <w:t xml:space="preserve">A Conference Paper Presented at the International Symposium on African Infrastructure Development</w:t>
      </w:r>
    </w:p>
    <w:p>
      <w:pPr>
        <w:pStyle w:val="BodyText"/>
      </w:pPr>
      <w:r>
        <w:rPr>
          <w:iCs/>
          <w:i/>
        </w:rPr>
        <w:t xml:space="preserve">Submitted by: Department of Power Systems Analysis, University of Kinshasa</w:t>
      </w:r>
    </w:p>
    <w:bookmarkStart w:id="20" w:name="abstract"/>
    <w:p>
      <w:pPr>
        <w:pStyle w:val="Heading2"/>
      </w:pPr>
      <w:r>
        <w:t xml:space="preserve">Abstract</w:t>
      </w:r>
    </w:p>
    <w:p>
      <w:pPr>
        <w:pStyle w:val="FirstParagraph"/>
      </w:pPr>
      <w:r>
        <w:t xml:space="preserve">The Democratic Republic of Congo (DRC), specifically its capital city Kinshasa, stands at a critical juncture regarding energy infrastructure. Despite possessing vast hydroelectric potential, the region faces severe challenges in power distribution and reliability. This paper examines the pivotal role of the</w:t>
      </w:r>
      <w:r>
        <w:t xml:space="preserve"> </w:t>
      </w:r>
      <w:r>
        <w:rPr>
          <w:bCs/>
          <w:b/>
        </w:rPr>
        <w:t xml:space="preserve">Electrical Engineer</w:t>
      </w:r>
      <w:r>
        <w:t xml:space="preserve"> </w:t>
      </w:r>
      <w:r>
        <w:t xml:space="preserve">in navigating these complex challenges within</w:t>
      </w:r>
      <w:r>
        <w:t xml:space="preserve"> </w:t>
      </w:r>
      <w:r>
        <w:rPr>
          <w:bCs/>
          <w:b/>
        </w:rPr>
        <w:t xml:space="preserve">DR Congo Kinshasa</w:t>
      </w:r>
      <w:r>
        <w:t xml:space="preserve">. It argues that technical expertise must be coupled with adaptive engineering strategies to address grid instability, integrate renewable energy sources, and ensure sustainable urban development. The analysis highlights specific case studies from the Kinshasa metropolitan area and proposes a framework for modernizing the electrical landscape to support economic growth.</w:t>
      </w:r>
    </w:p>
    <w:p>
      <w:pPr>
        <w:pStyle w:val="BodyText"/>
      </w:pPr>
      <w:r>
        <w:rPr>
          <w:bCs/>
          <w:b/>
        </w:rPr>
        <w:t xml:space="preserve">Keywords:</w:t>
      </w:r>
      <w:r>
        <w:t xml:space="preserve"> </w:t>
      </w:r>
      <w:r>
        <w:t xml:space="preserve">Electrical Engineer, DR Congo Kinshasa, Power Grid Stability, Renewable Energy Integration, Urban Infrastructure Development.</w:t>
      </w:r>
    </w:p>
    <w:bookmarkEnd w:id="20"/>
    <w:bookmarkStart w:id="21" w:name="introduction"/>
    <w:p>
      <w:pPr>
        <w:pStyle w:val="Heading2"/>
      </w:pPr>
      <w:r>
        <w:t xml:space="preserve">1. Introduction</w:t>
      </w:r>
    </w:p>
    <w:p>
      <w:pPr>
        <w:pStyle w:val="FirstParagraph"/>
      </w:pPr>
      <w:r>
        <w:t xml:space="preserve">The energy sector in the Democratic Republic of Congo represents both a profound challenge and an unprecedented opportunity for engineering innovation. Nowhere is this dichotomy more evident than in Kinshasa, the bustling capital city situated on the banks of the Congo River. As one of Africa’s largest metropolitan areas, Kinshasa faces acute power deficits that hinder industrial productivity and lower the quality of life for millions of residents. The primary responsibility for bridging this gap falls upon the</w:t>
      </w:r>
      <w:r>
        <w:t xml:space="preserve"> </w:t>
      </w:r>
      <w:r>
        <w:rPr>
          <w:bCs/>
          <w:b/>
        </w:rPr>
        <w:t xml:space="preserve">Electrical Engineer</w:t>
      </w:r>
      <w:r>
        <w:t xml:space="preserve">, a professional whose role has evolved from simple maintenance to strategic system architecture.</w:t>
      </w:r>
    </w:p>
    <w:p>
      <w:pPr>
        <w:pStyle w:val="BodyText"/>
      </w:pPr>
      <w:r>
        <w:t xml:space="preserve">In the context of</w:t>
      </w:r>
      <w:r>
        <w:t xml:space="preserve"> </w:t>
      </w:r>
      <w:r>
        <w:rPr>
          <w:bCs/>
          <w:b/>
        </w:rPr>
        <w:t xml:space="preserve">DR Congo Kinshasa</w:t>
      </w:r>
      <w:r>
        <w:t xml:space="preserve">, the engineering landscape is unique. Engineers must work within an existing framework that relies heavily on the Inga Dams, yet suffers from transmission losses and inadequate distribution networks leading into the city. This paper aims to delineate how modern electrical engineering practices can be tailored to the specific socio-technical environment of Kinshasa, fostering resilience and efficiency in power delivery.</w:t>
      </w:r>
    </w:p>
    <w:bookmarkEnd w:id="21"/>
    <w:bookmarkStart w:id="22" w:name="Xed907033ce1661e49ecbcce787613c2d8a4a623"/>
    <w:p>
      <w:pPr>
        <w:pStyle w:val="Heading2"/>
      </w:pPr>
      <w:r>
        <w:t xml:space="preserve">2. The Current Landscape: Challenges in DR Congo Kinshasa</w:t>
      </w:r>
    </w:p>
    <w:p>
      <w:pPr>
        <w:pStyle w:val="FirstParagraph"/>
      </w:pPr>
      <w:r>
        <w:t xml:space="preserve">To understand the necessity of advanced engineering interventions, one must first appreciate the current state of affairs in</w:t>
      </w:r>
      <w:r>
        <w:t xml:space="preserve"> </w:t>
      </w:r>
      <w:r>
        <w:rPr>
          <w:bCs/>
          <w:b/>
        </w:rPr>
        <w:t xml:space="preserve">DR Congo Kinshasa</w:t>
      </w:r>
      <w:r>
        <w:t xml:space="preserve">. The city’s power supply is predominantly dependent on hydroelectric generation from the Inga I and Inga II dams. While this provides a robust source of base-load power, the transmission infrastructure connecting these facilities to Kinshasa is aging and prone to failures. Consequently, engineers in</w:t>
      </w:r>
      <w:r>
        <w:t xml:space="preserve"> </w:t>
      </w:r>
      <w:r>
        <w:rPr>
          <w:bCs/>
          <w:b/>
        </w:rPr>
        <w:t xml:space="preserve">DR Congo Kinshasa</w:t>
      </w:r>
      <w:r>
        <w:t xml:space="preserve"> </w:t>
      </w:r>
      <w:r>
        <w:t xml:space="preserve">frequently contend with voltage fluctuations, frequent outages, and significant technical losses across the grid.</w:t>
      </w:r>
    </w:p>
    <w:p>
      <w:pPr>
        <w:pStyle w:val="BodyText"/>
      </w:pPr>
      <w:r>
        <w:t xml:space="preserve">Furthermore, the rapid urbanization of Kinshasa has led to unplanned electrical connections. Many residents and informal businesses tap into the grid illegally or through unsafe means, placing additional stress on transformers and lines designed for lower capacities. This scenario requires electrical engineers who are not only technically proficient but also adept at designing systems that can accommodate decentralized and semi-formal energy consumption patterns.</w:t>
      </w:r>
    </w:p>
    <w:bookmarkEnd w:id="22"/>
    <w:bookmarkStart w:id="25" w:name="X183b515fc1d13f3f4f3fd254bdeeca782693d13"/>
    <w:p>
      <w:pPr>
        <w:pStyle w:val="Heading2"/>
      </w:pPr>
      <w:r>
        <w:t xml:space="preserve">3. The Evolving Role of the Electrical Engineer</w:t>
      </w:r>
    </w:p>
    <w:p>
      <w:pPr>
        <w:pStyle w:val="FirstParagraph"/>
      </w:pPr>
      <w:r>
        <w:t xml:space="preserve">The traditional role of the</w:t>
      </w:r>
      <w:r>
        <w:t xml:space="preserve"> </w:t>
      </w:r>
      <w:r>
        <w:rPr>
          <w:bCs/>
          <w:b/>
        </w:rPr>
        <w:t xml:space="preserve">Electrical Engineer</w:t>
      </w:r>
      <w:r>
        <w:t xml:space="preserve"> </w:t>
      </w:r>
      <w:r>
        <w:t xml:space="preserve">involves design, analysis, and maintenance. However, in the dynamic environment of Kinshasa, this role has expanded significantly. Modern electrical engineers in</w:t>
      </w:r>
      <w:r>
        <w:t xml:space="preserve"> </w:t>
      </w:r>
      <w:r>
        <w:rPr>
          <w:bCs/>
          <w:b/>
        </w:rPr>
        <w:t xml:space="preserve">DR Congo Kinshasa</w:t>
      </w:r>
      <w:r>
        <w:t xml:space="preserve"> </w:t>
      </w:r>
      <w:r>
        <w:t xml:space="preserve">must act as system integrators, balancing legacy infrastructure with cutting-edge technology.</w:t>
      </w:r>
    </w:p>
    <w:bookmarkStart w:id="23" w:name="Xbf12dc47140cd6feb939b6a0bb5e4dce3eee86f"/>
    <w:p>
      <w:pPr>
        <w:pStyle w:val="Heading3"/>
      </w:pPr>
      <w:r>
        <w:t xml:space="preserve">3.1 Grid Modernization and Smart Technologies</w:t>
      </w:r>
    </w:p>
    <w:p>
      <w:pPr>
        <w:pStyle w:val="FirstParagraph"/>
      </w:pPr>
      <w:r>
        <w:t xml:space="preserve">A primary focus for the contemporary</w:t>
      </w:r>
      <w:r>
        <w:t xml:space="preserve"> </w:t>
      </w:r>
      <w:r>
        <w:rPr>
          <w:bCs/>
          <w:b/>
        </w:rPr>
        <w:t xml:space="preserve">Electrical Engineer</w:t>
      </w:r>
      <w:r>
        <w:t xml:space="preserve"> </w:t>
      </w:r>
      <w:r>
        <w:t xml:space="preserve">in this region is the implementation of smart grid technologies. By installing smart meters and automated switchgear, engineers can remotely monitor load demands and isolate faults quickly. This reduces the duration of outages—a critical factor in a city where power reliability is paramount for hospitals, businesses, and households. In</w:t>
      </w:r>
      <w:r>
        <w:t xml:space="preserve"> </w:t>
      </w:r>
      <w:r>
        <w:rPr>
          <w:bCs/>
          <w:b/>
        </w:rPr>
        <w:t xml:space="preserve">DR Congo Kinshasa</w:t>
      </w:r>
      <w:r>
        <w:t xml:space="preserve">, the deployment of these systems requires careful consideration of cost-effectiveness due to budgetary constraints.</w:t>
      </w:r>
    </w:p>
    <w:bookmarkEnd w:id="23"/>
    <w:bookmarkStart w:id="24" w:name="integration-of-renewable-energy-sources"/>
    <w:p>
      <w:pPr>
        <w:pStyle w:val="Heading3"/>
      </w:pPr>
      <w:r>
        <w:t xml:space="preserve">3.2 Integration of Renewable Energy Sources</w:t>
      </w:r>
    </w:p>
    <w:p>
      <w:pPr>
        <w:pStyle w:val="FirstParagraph"/>
      </w:pPr>
      <w:r>
        <w:t xml:space="preserve">Solar energy presents a viable solution to complement hydroelectric power, particularly during dry seasons when reservoir levels may drop. Electrical engineers are tasked with designing hybrid systems that combine solar photovoltaic arrays with the existing grid infrastructure. This involves complex studies on power electronics, inverters, and battery storage solutions. In Kinshasa, rooftop solar installations for residential and commercial buildings can alleviate pressure on the central grid. The</w:t>
      </w:r>
      <w:r>
        <w:t xml:space="preserve"> </w:t>
      </w:r>
      <w:r>
        <w:rPr>
          <w:bCs/>
          <w:b/>
        </w:rPr>
        <w:t xml:space="preserve">Electrical Engineer</w:t>
      </w:r>
      <w:r>
        <w:t xml:space="preserve"> </w:t>
      </w:r>
      <w:r>
        <w:t xml:space="preserve">plays a crucial role in ensuring that these decentralized energy resources do not destabilize the frequency and voltage of the main grid.</w:t>
      </w:r>
    </w:p>
    <w:bookmarkEnd w:id="24"/>
    <w:bookmarkEnd w:id="25"/>
    <w:bookmarkStart w:id="26" w:name="case-studies-in-engineering-excellence"/>
    <w:p>
      <w:pPr>
        <w:pStyle w:val="Heading2"/>
      </w:pPr>
      <w:r>
        <w:t xml:space="preserve">4. Case Studies in Engineering Excellence</w:t>
      </w:r>
    </w:p>
    <w:p>
      <w:pPr>
        <w:pStyle w:val="FirstParagraph"/>
      </w:pPr>
      <w:r>
        <w:t xml:space="preserve">To illustrate the practical application of engineering principles, we examine two recent initiatives in</w:t>
      </w:r>
      <w:r>
        <w:t xml:space="preserve"> </w:t>
      </w:r>
      <w:r>
        <w:rPr>
          <w:bCs/>
          <w:b/>
        </w:rPr>
        <w:t xml:space="preserve">DR Congo Kinshasa</w:t>
      </w:r>
      <w:r>
        <w:t xml:space="preserve">. The first involves the rehabilitation of substations in the Limete and Gombe districts. Here, electrical engineers replaced outdated copper windings with more efficient materials and upgraded protection relays to prevent cascading failures. The second initiative focuses on mini-grid development for informal settlements. Engineers utilized low-voltage direct current (LVDC) systems to provide safe, reliable power to communities that were previously underserved by the high-voltage grid.</w:t>
      </w:r>
    </w:p>
    <w:p>
      <w:pPr>
        <w:pStyle w:val="BodyText"/>
      </w:pPr>
      <w:r>
        <w:t xml:space="preserve">These case studies demonstrate that when an</w:t>
      </w:r>
      <w:r>
        <w:t xml:space="preserve"> </w:t>
      </w:r>
      <w:r>
        <w:rPr>
          <w:bCs/>
          <w:b/>
        </w:rPr>
        <w:t xml:space="preserve">Electrical Engineer</w:t>
      </w:r>
      <w:r>
        <w:t xml:space="preserve"> </w:t>
      </w:r>
      <w:r>
        <w:t xml:space="preserve">applies localized knowledge and innovative design methodologies, significant improvements in service quality can be achieved even in resource-constrained environments. The success of these projects in</w:t>
      </w:r>
      <w:r>
        <w:t xml:space="preserve"> </w:t>
      </w:r>
      <w:r>
        <w:rPr>
          <w:bCs/>
          <w:b/>
        </w:rPr>
        <w:t xml:space="preserve">DR Congo Kinshasa</w:t>
      </w:r>
      <w:r>
        <w:t xml:space="preserve"> </w:t>
      </w:r>
      <w:r>
        <w:t xml:space="preserve">serves as a blueprint for future infrastructure developments.</w:t>
      </w:r>
    </w:p>
    <w:bookmarkEnd w:id="26"/>
    <w:bookmarkStart w:id="27" w:name="X1fa28386610ff2b724114ae5c8b64a7d65d3e14"/>
    <w:p>
      <w:pPr>
        <w:pStyle w:val="Heading2"/>
      </w:pPr>
      <w:r>
        <w:t xml:space="preserve">5. Policy Recommendations and Future Outlook</w:t>
      </w:r>
    </w:p>
    <w:p>
      <w:pPr>
        <w:pStyle w:val="FirstParagraph"/>
      </w:pPr>
      <w:r>
        <w:t xml:space="preserve">The success of engineering interventions in Kinshasa is not solely dependent on technical skills but also on supportive policy frameworks. It is recommended that the government of the DRC invest in continuous professional development for electrical engineers, focusing on international standards and best practices. Additionally, regulations should be established to encourage private sector participation in renewable energy projects.</w:t>
      </w:r>
    </w:p>
    <w:p>
      <w:pPr>
        <w:pStyle w:val="BodyText"/>
      </w:pPr>
      <w:r>
        <w:t xml:space="preserve">For the</w:t>
      </w:r>
      <w:r>
        <w:t xml:space="preserve"> </w:t>
      </w:r>
      <w:r>
        <w:rPr>
          <w:bCs/>
          <w:b/>
        </w:rPr>
        <w:t xml:space="preserve">Electrical Engineer</w:t>
      </w:r>
      <w:r>
        <w:t xml:space="preserve">, this means embracing a holistic approach to engineering. One must consider not just the physics of electricity, but also the economic viability and social impact of their designs. In</w:t>
      </w:r>
      <w:r>
        <w:t xml:space="preserve"> </w:t>
      </w:r>
      <w:r>
        <w:rPr>
          <w:bCs/>
          <w:b/>
        </w:rPr>
        <w:t xml:space="preserve">DR Congo Kinshasa</w:t>
      </w:r>
      <w:r>
        <w:t xml:space="preserve">, this means designing systems that are robust against misuse, easy to maintain locally, and scalable as the city grows.</w:t>
      </w:r>
    </w:p>
    <w:bookmarkEnd w:id="27"/>
    <w:bookmarkStart w:id="28" w:name="conclusion"/>
    <w:p>
      <w:pPr>
        <w:pStyle w:val="Heading2"/>
      </w:pPr>
      <w:r>
        <w:t xml:space="preserve">6. Conclusion</w:t>
      </w:r>
    </w:p>
    <w:p>
      <w:pPr>
        <w:pStyle w:val="FirstParagraph"/>
      </w:pPr>
      <w:r>
        <w:t xml:space="preserve">In conclusion, the development of energy infrastructure in</w:t>
      </w:r>
      <w:r>
        <w:t xml:space="preserve"> </w:t>
      </w:r>
      <w:r>
        <w:rPr>
          <w:bCs/>
          <w:b/>
        </w:rPr>
        <w:t xml:space="preserve">DR Congo Kinshasa</w:t>
      </w:r>
      <w:r>
        <w:t xml:space="preserve"> </w:t>
      </w:r>
      <w:r>
        <w:t xml:space="preserve">is a complex undertaking that demands high-level expertise. The</w:t>
      </w:r>
      <w:r>
        <w:t xml:space="preserve"> </w:t>
      </w:r>
      <w:r>
        <w:rPr>
          <w:bCs/>
          <w:b/>
        </w:rPr>
        <w:t xml:space="preserve">Electrical Engineer</w:t>
      </w:r>
      <w:r>
        <w:t xml:space="preserve"> </w:t>
      </w:r>
      <w:r>
        <w:t xml:space="preserve">is at the forefront of this transformation, tasked with modernizing grids, integrating renewable energies, and ensuring equitable access to electricity. By leveraging advanced technologies and adopting adaptive engineering strategies, professionals in this field can turn the energy challenges of Kinshasa into opportunities for sustainable growth. As the city continues to expand, the role of the electrical engineer will remain indispensable in building a resilient and prosperous future for the nation.</w:t>
      </w:r>
    </w:p>
    <w:bookmarkEnd w:id="28"/>
    <w:bookmarkStart w:id="29" w:name="references"/>
    <w:p>
      <w:pPr>
        <w:pStyle w:val="Heading2"/>
      </w:pPr>
      <w:r>
        <w:t xml:space="preserve">7. References</w:t>
      </w:r>
    </w:p>
    <w:p>
      <w:pPr>
        <w:numPr>
          <w:ilvl w:val="0"/>
          <w:numId w:val="1001"/>
        </w:numPr>
        <w:pStyle w:val="Compact"/>
      </w:pPr>
      <w:r>
        <w:t xml:space="preserve">National Electricity Company (SNEL) Annual Reports on Grid Performance in Kinshasa.</w:t>
      </w:r>
    </w:p>
    <w:p>
      <w:pPr>
        <w:numPr>
          <w:ilvl w:val="0"/>
          <w:numId w:val="1001"/>
        </w:numPr>
        <w:pStyle w:val="Compact"/>
      </w:pPr>
      <w:r>
        <w:t xml:space="preserve">The World Bank. "DRC Energy Sector Assessment and Strategy." 2023.</w:t>
      </w:r>
    </w:p>
    <w:p>
      <w:pPr>
        <w:numPr>
          <w:ilvl w:val="0"/>
          <w:numId w:val="1001"/>
        </w:numPr>
        <w:pStyle w:val="Compact"/>
      </w:pPr>
      <w:r>
        <w:t xml:space="preserve">Musamba, J. "Smart Grid Implementation Challenges in Sub-Saharan Africa." Journal of African Engineering, 2022.</w:t>
      </w:r>
    </w:p>
    <w:p>
      <w:pPr>
        <w:numPr>
          <w:ilvl w:val="0"/>
          <w:numId w:val="1001"/>
        </w:numPr>
        <w:pStyle w:val="Compact"/>
      </w:pPr>
      <w:r>
        <w:t xml:space="preserve">National Institute of Statistics (INS). Demographic and Health Survey Data for Kinshasa Province.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Energy Access: The Strategic Role of the Electrical Engineer in DR Congo Kinshasa</dc:title>
  <dc:creator/>
  <dc:language>en</dc:language>
  <cp:keywords/>
  <dcterms:created xsi:type="dcterms:W3CDTF">2026-07-29T05:46:41Z</dcterms:created>
  <dcterms:modified xsi:type="dcterms:W3CDTF">2026-07-29T05:46:41Z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