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Nigeria</w:t>
      </w:r>
      <w:r>
        <w:t xml:space="preserve"> </w:t>
      </w:r>
      <w:r>
        <w:t xml:space="preserve">Abuja</w:t>
      </w:r>
    </w:p>
    <w:bookmarkStart w:id="28" w:name="Xd3e4da366a35b8b00e0d9cb67651d5cb932c9c1"/>
    <w:p>
      <w:pPr>
        <w:pStyle w:val="Heading1"/>
      </w:pPr>
      <w:r>
        <w:t xml:space="preserve">Bridging the Grid and the Future:</w:t>
      </w:r>
      <w:r>
        <w:br/>
      </w:r>
      <w:r>
        <w:t xml:space="preserve">The Strategic Role of the Electrical Engineer</w:t>
      </w:r>
      <w:r>
        <w:br/>
      </w:r>
      <w:r>
        <w:t xml:space="preserve">in Nigeria Abuja</w:t>
      </w:r>
    </w:p>
    <w:bookmarkStart w:id="27" w:name="X55b4944927e019683b80c63e49fc59f6de316f9"/>
    <w:p>
      <w:pPr>
        <w:pStyle w:val="Heading2"/>
      </w:pPr>
      <w:r>
        <w:t xml:space="preserve">A Conference Paper on Infrastructure Modernization and Sustainable Energy Integration</w:t>
      </w:r>
    </w:p>
    <w:p>
      <w:pPr>
        <w:pStyle w:val="FirstParagraph"/>
      </w:pPr>
      <w:r>
        <w:t xml:space="preserve">Prepared for the Annual National Symposium on Infrastructure Development</w:t>
      </w:r>
      <w:r>
        <w:br/>
      </w:r>
      <w:r>
        <w:rPr>
          <w:bCs/>
          <w:b/>
        </w:rPr>
        <w:t xml:space="preserve">Focus Region:</w:t>
      </w:r>
      <w:r>
        <w:t xml:space="preserve"> </w:t>
      </w:r>
      <w:r>
        <w:t xml:space="preserve">Nigeria, Abuja Capital Territory</w:t>
      </w:r>
      <w:r>
        <w:br/>
      </w:r>
      <w:r>
        <w:br/>
      </w:r>
      <w:r>
        <w:br/>
      </w:r>
    </w:p>
    <w:p>
      <w:pPr>
        <w:pStyle w:val="BodyText"/>
      </w:pPr>
      <w:r>
        <w:rPr>
          <w:bCs/>
          <w:b/>
        </w:rPr>
        <w:t xml:space="preserve">Abstract:</w:t>
      </w:r>
    </w:p>
    <w:p>
      <w:pPr>
        <w:pStyle w:val="BodyText"/>
      </w:pPr>
      <w:r>
        <w:t xml:space="preserve">This paper examines the critical and evolving role of the Electrical Engineer within the unique socio-technical landscape of Nigeria, specifically focusing on Abuja. As Nigeria’s federal capital territory, Abuja stands as a symbol of national aspiration and administrative order. However, it simultaneously faces complex challenges regarding power stability, urban expansion, and renewable energy integration. This document argues that the modern Electrical Engineer in Nigeria Abuja must transcend traditional grid maintenance roles to become architects of resilient micro-grids, champions of sustainable energy policies, and facilitators of industrial growth through reliable power supply.</w:t>
      </w:r>
    </w:p>
    <w:bookmarkStart w:id="20" w:name="introduction"/>
    <w:p>
      <w:pPr>
        <w:pStyle w:val="Heading3"/>
      </w:pPr>
      <w:r>
        <w:t xml:space="preserve">1. Introduction</w:t>
      </w:r>
    </w:p>
    <w:p>
      <w:pPr>
        <w:pStyle w:val="FirstParagraph"/>
      </w:pPr>
      <w:r>
        <w:t xml:space="preserve">The narrative of development in Nigeria is inextricably linked to the state of its electrical infrastructure. While the nation possesses vast natural resources, including significant solar potential and hydroelectric capabilities, the distribution and management of these resources remain a primary bottleneck for economic growth. In this context, the figure of the Electrical Engineer emerges not merely as a technician but as a pivotal stakeholder in national development.</w:t>
      </w:r>
    </w:p>
    <w:p>
      <w:pPr>
        <w:pStyle w:val="BodyText"/>
      </w:pPr>
      <w:r>
        <w:t xml:space="preserve">Abuja serves as an ideal case study for this analysis. As planned capital city with specific zoning regulations and high-density administrative districts, Abuja represents both the challenges and opportunities present in modernizing Nigeria’s power sector. The demand for electricity in Nigeria Abuja is growing exponentially, driven by population influxes into the Federal Capital Territory (FCT) and an increasing reliance on digital services that require uninterrupted power supply.</w:t>
      </w:r>
    </w:p>
    <w:p>
      <w:pPr>
        <w:pStyle w:val="BodyText"/>
      </w:pPr>
      <w:r>
        <w:t xml:space="preserve">This conference paper aims to delineate the specific responsibilities, challenges, and future trajectories for Electrical Engineers operating within Nigeria Abuja. It posits that local expertise must be leveraged to solve systemic problems such as voltage instability, transmission losses, and the integration of non-renewable backup generators with clean energy sources.</w:t>
      </w:r>
    </w:p>
    <w:bookmarkEnd w:id="20"/>
    <w:bookmarkStart w:id="21" w:name="the-unique-context-of-nigeria-abuja"/>
    <w:p>
      <w:pPr>
        <w:pStyle w:val="Heading3"/>
      </w:pPr>
      <w:r>
        <w:t xml:space="preserve">2. The Unique Context of Nigeria Abuja</w:t>
      </w:r>
    </w:p>
    <w:p>
      <w:pPr>
        <w:pStyle w:val="FirstParagraph"/>
      </w:pPr>
      <w:r>
        <w:t xml:space="preserve">To understand the role of the Electrical Engineer in this region, one must first appreciate the specific context of Nigeria Abuja. Unlike Lagos or Port Harcourt, which are driven by heavy industrial and commercial activity respectively, Abuja is a city governed largely by administrative efficiency and planned urbanization. This distinction affects how electrical infrastructure is deployed.</w:t>
      </w:r>
    </w:p>
    <w:p>
      <w:pPr>
        <w:pStyle w:val="BodyText"/>
      </w:pPr>
      <w:r>
        <w:t xml:space="preserve">The Nigerian power grid, particularly as it feeds into the Abuja distribution network operated primarily by Abuja Electricity Distribution Company (AEDC), has historically suffered from systemic inefficiencies. For the Electrical Engineer in Nigeria Abuja, these are not just theoretical problems but daily operational realities. The engineer must navigate a landscape where load shedding is common and where consumer trust in national grid reliability is low.</w:t>
      </w:r>
    </w:p>
    <w:p>
      <w:pPr>
        <w:pStyle w:val="BodyText"/>
      </w:pPr>
      <w:r>
        <w:t xml:space="preserve">However, Abuja also boasts robust regulatory frameworks due to its status as the capital. This provides Electrical Engineers with unique opportunities to engage directly with policy makers and urban planners. The ability of an Electrical Engineer in Nigeria Abuja to influence building codes, ensure compliance with safety standards in new constructions, and advocate for smart metering initiatives is far greater here than in many other parts of the country.</w:t>
      </w:r>
    </w:p>
    <w:bookmarkEnd w:id="21"/>
    <w:bookmarkStart w:id="22" w:name="X8f36d71e198f4850acbfd6ebf6fe11ef9824338"/>
    <w:p>
      <w:pPr>
        <w:pStyle w:val="Heading3"/>
      </w:pPr>
      <w:r>
        <w:t xml:space="preserve">3. Core Responsibilities of the Modern Electrical Engineer</w:t>
      </w:r>
    </w:p>
    <w:p>
      <w:pPr>
        <w:pStyle w:val="FirstParagraph"/>
      </w:pPr>
      <w:r>
        <w:t xml:space="preserve">The traditional definition of an Electrical Engineer has expanded significantly. In Nigeria Abuja, the modern professional is expected to master a diverse range of competencies:</w:t>
      </w:r>
    </w:p>
    <w:p>
      <w:pPr>
        <w:numPr>
          <w:ilvl w:val="0"/>
          <w:numId w:val="1001"/>
        </w:numPr>
        <w:pStyle w:val="Compact"/>
      </w:pPr>
      <w:r>
        <w:rPr>
          <w:bCs/>
          <w:b/>
        </w:rPr>
        <w:t xml:space="preserve">Solar and Renewable Energy Integration:</w:t>
      </w:r>
      <w:r>
        <w:t xml:space="preserve"> </w:t>
      </w:r>
      <w:r>
        <w:t xml:space="preserve">With Nigeria receiving abundant sunlight year-round, Electrical Engineers are at the forefront of shifting from diesel dependency to solar hybrid systems. In Nigeria Abuja, residential and commercial buildings are increasingly adopting rooftop solar solutions. Engineers must design these systems to interface safely with the main grid or operate as standalone micro-grids during outages.</w:t>
      </w:r>
    </w:p>
    <w:p>
      <w:pPr>
        <w:numPr>
          <w:ilvl w:val="0"/>
          <w:numId w:val="1001"/>
        </w:numPr>
        <w:pStyle w:val="Compact"/>
      </w:pPr>
      <w:r>
        <w:rPr>
          <w:bCs/>
          <w:b/>
        </w:rPr>
        <w:t xml:space="preserve">Grid Stability and Fault Analysis:</w:t>
      </w:r>
      <w:r>
        <w:t xml:space="preserve"> </w:t>
      </w:r>
      <w:r>
        <w:t xml:space="preserve">Maintaining the integrity of the high-voltage transmission lines that feed into Abuja is crucial. Electrical Engineers must conduct rigorous load flow analysis and fault detection to prevent blackouts that can disrupt government operations and commercial activities.</w:t>
      </w:r>
    </w:p>
    <w:p>
      <w:pPr>
        <w:numPr>
          <w:ilvl w:val="0"/>
          <w:numId w:val="1001"/>
        </w:numPr>
        <w:pStyle w:val="Compact"/>
      </w:pPr>
      <w:r>
        <w:rPr>
          <w:bCs/>
          <w:b/>
        </w:rPr>
        <w:t xml:space="preserve">Efficiency Consulting for High-Rise Developments:</w:t>
      </w:r>
      <w:r>
        <w:t xml:space="preserve"> </w:t>
      </w:r>
      <w:r>
        <w:t xml:space="preserve">Abuja is experiencing a construction boom, particularly in areas like Wuse II, Maitama, and Central Business District. Electrical Engineers are required to design efficient power distribution systems for these high-density structures, focusing on energy conservation and emergency backup systems.</w:t>
      </w:r>
    </w:p>
    <w:bookmarkEnd w:id="22"/>
    <w:bookmarkStart w:id="23" w:name="X1202c02da5bdcf3b96d49fe64a553f69aa89143"/>
    <w:p>
      <w:pPr>
        <w:pStyle w:val="Heading3"/>
      </w:pPr>
      <w:r>
        <w:t xml:space="preserve">4. Challenges Facing Electrical Engineering Practice</w:t>
      </w:r>
    </w:p>
    <w:p>
      <w:pPr>
        <w:pStyle w:val="FirstParagraph"/>
      </w:pPr>
      <w:r>
        <w:t xml:space="preserve">The path is not without obstacles. One of the primary challenges for the Electrical Engineer in Nigeria Abuja is the inconsistency of funding for large-scale infrastructure projects. Furthermore, there is a persistent skills gap in specialized areas such as smart grid technologies and power electronics.</w:t>
      </w:r>
    </w:p>
    <w:p>
      <w:pPr>
        <w:pStyle w:val="BodyText"/>
      </w:pPr>
      <w:r>
        <w:t xml:space="preserve">Additionally, the prevalence of unauthorized electrical connections (boko wiring) poses significant safety risks and financial losses to distribution companies. Electrical Engineers in Nigeria Abuja play a critical role not just in engineering, but in advocacy—working with regulatory bodies like the Nigerian Electricity Regulatory Commission (NERC) to educate consumers on safe practices and efficient usage.</w:t>
      </w:r>
    </w:p>
    <w:bookmarkEnd w:id="23"/>
    <w:bookmarkStart w:id="24" w:name="the-path-forward-recommendations"/>
    <w:p>
      <w:pPr>
        <w:pStyle w:val="Heading3"/>
      </w:pPr>
      <w:r>
        <w:t xml:space="preserve">5. The Path Forward: Recommendations</w:t>
      </w:r>
    </w:p>
    <w:p>
      <w:pPr>
        <w:pStyle w:val="FirstParagraph"/>
      </w:pPr>
      <w:r>
        <w:t xml:space="preserve">To harness the full potential of Electrical Engineers for the development of Nigeria Abuja, several strategic steps are recommended:</w:t>
      </w:r>
    </w:p>
    <w:p>
      <w:pPr>
        <w:numPr>
          <w:ilvl w:val="0"/>
          <w:numId w:val="1002"/>
        </w:numPr>
        <w:pStyle w:val="Compact"/>
      </w:pPr>
      <w:r>
        <w:rPr>
          <w:bCs/>
          <w:b/>
        </w:rPr>
        <w:t xml:space="preserve">Promotion of Technical Education:</w:t>
      </w:r>
      <w:r>
        <w:t xml:space="preserve"> </w:t>
      </w:r>
      <w:r>
        <w:t xml:space="preserve">There must be a concerted effort to update engineering curricula in Nigerian universities to reflect global standards in renewable energy and automation.</w:t>
      </w:r>
    </w:p>
    <w:p>
      <w:pPr>
        <w:numPr>
          <w:ilvl w:val="0"/>
          <w:numId w:val="1002"/>
        </w:numPr>
        <w:pStyle w:val="Compact"/>
      </w:pPr>
      <w:r>
        <w:rPr>
          <w:bCs/>
          <w:b/>
        </w:rPr>
        <w:t xml:space="preserve">Incentivizing Local Manufacturing:</w:t>
      </w:r>
    </w:p>
    <w:p>
      <w:pPr>
        <w:numPr>
          <w:ilvl w:val="0"/>
          <w:numId w:val="1002"/>
        </w:numPr>
        <w:pStyle w:val="Compact"/>
      </w:pPr>
      <w:r>
        <w:rPr>
          <w:bCs/>
          <w:b/>
        </w:rPr>
        <w:t xml:space="preserve">Pilot Projects for Smart Cities:</w:t>
      </w:r>
      <w:r>
        <w:t xml:space="preserve"> </w:t>
      </w:r>
      <w:r>
        <w:t xml:space="preserve">Abuja should leverage its status to become a testbed for smart city technologies. Electrical Engineers must lead the implementation of smart meters, automated distribution systems, and data-driven load management tools.</w:t>
      </w:r>
    </w:p>
    <w:bookmarkEnd w:id="24"/>
    <w:bookmarkStart w:id="25" w:name="conclusion"/>
    <w:p>
      <w:pPr>
        <w:pStyle w:val="Heading3"/>
      </w:pPr>
      <w:r>
        <w:t xml:space="preserve">6. Conclusion</w:t>
      </w:r>
    </w:p>
    <w:p>
      <w:pPr>
        <w:pStyle w:val="FirstParagraph"/>
      </w:pPr>
      <w:r>
        <w:t xml:space="preserve">In conclusion, the role of the Electrical Engineer in Nigeria Abuja is dynamic and indispensable. As Nigeria strives to become one of the world's top economies by 2050, energy security will remain a cornerstone of that ambition. The Electrical Engineer provides the technical expertise necessary to transform raw power potential into reliable electricity.</w:t>
      </w:r>
    </w:p>
    <w:p>
      <w:pPr>
        <w:pStyle w:val="BodyText"/>
      </w:pPr>
      <w:r>
        <w:t xml:space="preserve">For stakeholders in Nigeria Abuja, investing in this profession is not just about fixing wires or designing circuits; it is about empowering the capital to function efficiently, supporting local businesses with affordable power, and setting a precedent for sustainable urban development. The Electrical Engineer must therefore be viewed as an architect of the nation’s energy future.</w:t>
      </w:r>
    </w:p>
    <w:bookmarkEnd w:id="25"/>
    <w:bookmarkStart w:id="26" w:name="references"/>
    <w:p>
      <w:pPr>
        <w:pStyle w:val="Heading3"/>
      </w:pPr>
      <w:r>
        <w:t xml:space="preserve">7. References</w:t>
      </w:r>
    </w:p>
    <w:p>
      <w:pPr>
        <w:numPr>
          <w:ilvl w:val="0"/>
          <w:numId w:val="1003"/>
        </w:numPr>
        <w:pStyle w:val="Compact"/>
      </w:pPr>
      <w:r>
        <w:t xml:space="preserve">Nigerian Electricity Regulatory Commission (NERC). Annual Reports on Distribution Companies Performance.</w:t>
      </w:r>
    </w:p>
    <w:p>
      <w:pPr>
        <w:numPr>
          <w:ilvl w:val="0"/>
          <w:numId w:val="1003"/>
        </w:numPr>
        <w:pStyle w:val="Compact"/>
      </w:pPr>
      <w:r>
        <w:t xml:space="preserve">Federal Capital Territory Administration (FCTA) Urban Development Guidelines and Infrastructure Plans.</w:t>
      </w:r>
    </w:p>
    <w:p>
      <w:pPr>
        <w:numPr>
          <w:ilvl w:val="0"/>
          <w:numId w:val="1003"/>
        </w:numPr>
        <w:pStyle w:val="Compact"/>
      </w:pPr>
      <w:r>
        <w:t xml:space="preserve">Abuja Electricity Distribution Company (AEDC). Customer Service Standards and Technical Manuals.</w:t>
      </w:r>
    </w:p>
    <w:p>
      <w:pPr>
        <w:numPr>
          <w:ilvl w:val="0"/>
          <w:numId w:val="1003"/>
        </w:numPr>
        <w:pStyle w:val="Compact"/>
      </w:pPr>
      <w:r>
        <w:t xml:space="preserve">Solar Energy Society of Nigeria. Journals on Photovoltaic Integration in Tropical Climates.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Nigeria Abuja</dc:title>
  <dc:creator/>
  <dc:language>en</dc:language>
  <cp:keywords/>
  <dcterms:created xsi:type="dcterms:W3CDTF">2026-07-29T11:43:52Z</dcterms:created>
  <dcterms:modified xsi:type="dcterms:W3CDTF">2026-07-29T11:43:52Z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