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Innovation</w:t>
      </w:r>
      <w:r>
        <w:t xml:space="preserve"> </w:t>
      </w:r>
      <w:r>
        <w:t xml:space="preserve">and</w:t>
      </w:r>
      <w:r>
        <w:t xml:space="preserve"> </w:t>
      </w:r>
      <w:r>
        <w:t xml:space="preserve">Sustainability</w:t>
      </w:r>
    </w:p>
    <w:bookmarkStart w:id="27" w:name="X49511660f50d03a8887939b71939fa47fa47ecf"/>
    <w:p>
      <w:pPr>
        <w:pStyle w:val="Heading1"/>
      </w:pPr>
      <w:r>
        <w:t xml:space="preserve">The Role of the Electrical Engineer in Qatar Doha: Navigating Innovation and Sustainability</w:t>
      </w:r>
    </w:p>
    <w:p>
      <w:pPr>
        <w:pStyle w:val="FirstParagraph"/>
      </w:pPr>
      <w:r>
        <w:rPr>
          <w:bCs/>
          <w:b/>
        </w:rPr>
        <w:t xml:space="preserve">Abstract</w:t>
      </w:r>
    </w:p>
    <w:p>
      <w:pPr>
        <w:pStyle w:val="BodyText"/>
      </w:pPr>
      <w:r>
        <w:t xml:space="preserve">As Qatar Doha accelerates its trajectory toward a knowledge-based economy, the role of the Electrical Engineer has evolved from traditional infrastructure maintenance to becoming a pivotal architect of national sustainability. This conference paper examines the critical contributions of Electrical Engineers in Qatar Doha, focusing on smart grid implementation, renewable energy integration within extreme climatic conditions, and smart city development. By analyzing case studies related to the Lusail Smart City project and national electrification standards, this document highlights how specialized electrical engineering expertise is driving both economic diversification and environmental stewardship in the region.</w:t>
      </w:r>
    </w:p>
    <w:bookmarkStart w:id="20" w:name="introduction"/>
    <w:p>
      <w:pPr>
        <w:pStyle w:val="Heading2"/>
      </w:pPr>
      <w:r>
        <w:t xml:space="preserve">1. Introduction</w:t>
      </w:r>
    </w:p>
    <w:p>
      <w:pPr>
        <w:pStyle w:val="FirstParagraph"/>
      </w:pPr>
      <w:r>
        <w:t xml:space="preserve">The modern landscape of Qatar Doha is characterized by rapid urbanization, technological advancement, and a strategic vision for sustainable development. At the heart of this transformation lies a complex network of power systems that demand rigorous design, maintenance, and innovation. The Electrical Engineer plays an indispensable role in ensuring that the energy infrastructure supporting Qatar Doha is not only reliable but also resilient to environmental challenges.</w:t>
      </w:r>
    </w:p>
    <w:p>
      <w:pPr>
        <w:pStyle w:val="BodyText"/>
      </w:pPr>
      <w:r>
        <w:t xml:space="preserve">In recent years, the demand for electricity in Qatar has surged due to industrial growth and population expansion. Consequently, Electrical Engineers are tasked with designing systems that can handle peak loads while simultaneously integrating renewable energy sources. This paper explores how professionals in this field are adapting their methodologies to meet the unique demands of operating within Qatar Doha’s specific environmental and economic context.</w:t>
      </w:r>
    </w:p>
    <w:bookmarkEnd w:id="20"/>
    <w:bookmarkStart w:id="21" w:name="Xe33b597a4a1ef06b18914c222733c2071e4c72a"/>
    <w:p>
      <w:pPr>
        <w:pStyle w:val="Heading2"/>
      </w:pPr>
      <w:r>
        <w:t xml:space="preserve">2. Challenges and Context: Engineering in Qatar Doha</w:t>
      </w:r>
    </w:p>
    <w:p>
      <w:pPr>
        <w:pStyle w:val="FirstParagraph"/>
      </w:pPr>
      <w:r>
        <w:t xml:space="preserve">To understand the significance of Electrical Engineers in this region, one must first acknowledge the distinct challenges posed by the local environment. Operating an electrical system in a desert climate presents unique hurdles, including extreme ambient temperatures that affect equipment efficiency, dust accumulation on solar panels and transmission lines, and high humidity levels near coastal areas.</w:t>
      </w:r>
    </w:p>
    <w:p>
      <w:pPr>
        <w:pStyle w:val="BodyText"/>
      </w:pPr>
      <w:r>
        <w:t xml:space="preserve">The Electrical Engineer is responsible for selecting materials and designing cooling mechanisms that withstand these harsh conditions. Furthermore, the reliance on air conditioning systems contributes significantly to peak electricity demand during summer months. Therefore, the design of efficient power distribution networks in Qatar Doha requires sophisticated load forecasting and dynamic management strategies, which are core competencies of modern electrical engineering practice.</w:t>
      </w:r>
    </w:p>
    <w:bookmarkEnd w:id="21"/>
    <w:bookmarkStart w:id="22" w:name="X01027ba8f6606dc9748a19b3b7a15f8db77624a"/>
    <w:p>
      <w:pPr>
        <w:pStyle w:val="Heading2"/>
      </w:pPr>
      <w:r>
        <w:t xml:space="preserve">3. Smart Grid Implementation and Energy Efficiency</w:t>
      </w:r>
    </w:p>
    <w:p>
      <w:pPr>
        <w:pStyle w:val="FirstParagraph"/>
      </w:pPr>
      <w:r>
        <w:t xml:space="preserve">A major focus for Electrical Engineers in Qatar Doha is the transition from traditional power grids to Smart Grids. These advanced networks utilize digital technology to monitor and manage the transport of electricity from all generation sources to meet the varying electricity demands of end-users. In the context of Qatar Doha, smart grid implementation involves:</w:t>
      </w:r>
    </w:p>
    <w:p>
      <w:pPr>
        <w:numPr>
          <w:ilvl w:val="0"/>
          <w:numId w:val="1001"/>
        </w:numPr>
        <w:pStyle w:val="Compact"/>
      </w:pPr>
      <w:r>
        <w:rPr>
          <w:bCs/>
          <w:b/>
        </w:rPr>
        <w:t xml:space="preserve">Real-time Monitoring:</w:t>
      </w:r>
      <w:r>
        <w:t xml:space="preserve"> </w:t>
      </w:r>
      <w:r>
        <w:t xml:space="preserve">Engineers develop algorithms that predict load fluctuations, allowing for proactive adjustments in power distribution.</w:t>
      </w:r>
    </w:p>
    <w:p>
      <w:pPr>
        <w:numPr>
          <w:ilvl w:val="0"/>
          <w:numId w:val="1001"/>
        </w:numPr>
        <w:pStyle w:val="Compact"/>
      </w:pPr>
      <w:r>
        <w:rPr>
          <w:bCs/>
          <w:b/>
        </w:rPr>
        <w:t xml:space="preserve">Demand Response Systems:</w:t>
      </w:r>
    </w:p>
    <w:p>
      <w:pPr>
        <w:numPr>
          <w:ilvl w:val="0"/>
          <w:numId w:val="1001"/>
        </w:numPr>
        <w:pStyle w:val="Compact"/>
      </w:pPr>
      <w:r>
        <w:rPr>
          <w:bCs/>
          <w:b/>
        </w:rPr>
        <w:t xml:space="preserve">Distributed Generation:</w:t>
      </w:r>
      <w:r>
        <w:t xml:space="preserve"> </w:t>
      </w:r>
      <w:r>
        <w:t xml:space="preserve">Integrating smaller-scale generation sources into the main grid requires complex protection schemes and synchronization techniques designed by electrical engineers.</w:t>
      </w:r>
    </w:p>
    <w:p>
      <w:pPr>
        <w:pStyle w:val="FirstParagraph"/>
      </w:pPr>
      <w:r>
        <w:t xml:space="preserve">This transition is not merely technical but also strategic, aligning with Qatar National Vision 2030, which emphasizes sustainable development. Electrical Engineers are thus at the forefront of deploying technologies that optimize energy usage and reduce carbon footprints across the city of Qatar Doha.</w:t>
      </w:r>
    </w:p>
    <w:bookmarkEnd w:id="22"/>
    <w:bookmarkStart w:id="23" w:name="renewable-energy-integration"/>
    <w:p>
      <w:pPr>
        <w:pStyle w:val="Heading2"/>
      </w:pPr>
      <w:r>
        <w:t xml:space="preserve">4. Renewable Energy Integration</w:t>
      </w:r>
    </w:p>
    <w:p>
      <w:pPr>
        <w:pStyle w:val="FirstParagraph"/>
      </w:pPr>
      <w:r>
        <w:t xml:space="preserve">Solar energy presents a viable solution for diversifying Qatar’s energy mix, given the region’s abundant sunshine. However, integrating photovoltaic (PV) systems into the existing grid requires specialized engineering solutions to address intermittency and voltage fluctuations.</w:t>
      </w:r>
    </w:p>
    <w:p>
      <w:pPr>
        <w:pStyle w:val="BodyText"/>
      </w:pPr>
      <w:r>
        <w:t xml:space="preserve">In Qatar Doha, Electrical Engineers are leading research and implementation projects related to large-scale solar farms. They design inverter systems that ensure smooth power conversion and implement battery energy storage systems (BESS) to store excess energy for use during peak hours or at night. The engineering challenge lies not only in the generation aspect but also in the transmission and distribution efficiency, ensuring that renewable energy reaches end-users effectively.</w:t>
      </w:r>
    </w:p>
    <w:p>
      <w:pPr>
        <w:pStyle w:val="BodyText"/>
      </w:pPr>
      <w:r>
        <w:t xml:space="preserve">Moreover, engineers are exploring hybrid systems that combine solar power with existing thermal power plants. This approach maximizes the utilization of infrastructure and improves overall plant efficiency, demonstrating how Electrical Engineers are adapting to create a more sustainable energy future for Qatar Doha.</w:t>
      </w:r>
    </w:p>
    <w:bookmarkEnd w:id="23"/>
    <w:bookmarkStart w:id="24" w:name="X0492e82a1ac1990a0a94e93b050dd1ee436de09"/>
    <w:p>
      <w:pPr>
        <w:pStyle w:val="Heading2"/>
      </w:pPr>
      <w:r>
        <w:t xml:space="preserve">5. Smart City Development: The Case of Lusail</w:t>
      </w:r>
    </w:p>
    <w:p>
      <w:pPr>
        <w:pStyle w:val="FirstParagraph"/>
      </w:pPr>
      <w:r>
        <w:t xml:space="preserve">Lusail Smart City serves as a premier example of how Electrical Engineering principles are applied in urban planning. As one of the most ambitious projects in Qatar Doha, Lusail requires an integrated approach to energy, water, and transportation management.</w:t>
      </w:r>
    </w:p>
    <w:p>
      <w:pPr>
        <w:pStyle w:val="BodyText"/>
      </w:pPr>
      <w:r>
        <w:t xml:space="preserve">Electrical Engineers in this project are responsible for designing underground utility tunnels that house electrical cables, data networks, and other utilities. This design protects the infrastructure from surface-level disruptions and facilitates easier maintenance. Furthermore, engineers have implemented intelligent lighting systems that adjust brightness based on pedestrian activity and ambient light levels, significantly reducing energy consumption.</w:t>
      </w:r>
    </w:p>
    <w:p>
      <w:pPr>
        <w:pStyle w:val="BodyText"/>
      </w:pPr>
      <w:r>
        <w:t xml:space="preserve">The integration of electric vehicle (EV) charging infrastructure is another critical area where Electrical Engineers contribute to Lusail’s success. By designing a robust charging network powered by renewable sources, they support the city’s goal of sustainable mobility. This holistic approach underscores the multifaceted role of the Electrical Engineer in shaping modern urban environments in Qatar Doha.</w:t>
      </w:r>
    </w:p>
    <w:bookmarkEnd w:id="24"/>
    <w:bookmarkStart w:id="25" w:name="X445f495867e28911339b37352834b77c0a4a089"/>
    <w:p>
      <w:pPr>
        <w:pStyle w:val="Heading2"/>
      </w:pPr>
      <w:r>
        <w:t xml:space="preserve">6. Human Capital Development and Future Outlook</w:t>
      </w:r>
    </w:p>
    <w:p>
      <w:pPr>
        <w:pStyle w:val="FirstParagraph"/>
      </w:pPr>
      <w:r>
        <w:t xml:space="preserve">Beyond technical implementation, Electrical Engineers in Qatar Doha are also pivotal in capacity building. There is a strong emphasis on training local engineers to take leadership roles in critical infrastructure projects. This involves continuous professional development programs that cover emerging technologies such as Artificial Intelligence (AI) in power systems, Internet of Things (IoT) applications for grid management, and advanced cybersecurity measures.</w:t>
      </w:r>
    </w:p>
    <w:p>
      <w:pPr>
        <w:pStyle w:val="BodyText"/>
      </w:pPr>
      <w:r>
        <w:t xml:space="preserve">The collaboration between academic institutions, industry players, and government entities ensures that the engineering workforce remains competitive on a global scale. As Qatar Doha continues to host major international events and expand its industrial base, the need for highly skilled Electrical Engineers will only grow.</w:t>
      </w:r>
    </w:p>
    <w:bookmarkEnd w:id="25"/>
    <w:bookmarkStart w:id="26" w:name="conclusion"/>
    <w:p>
      <w:pPr>
        <w:pStyle w:val="Heading2"/>
      </w:pPr>
      <w:r>
        <w:t xml:space="preserve">7. Conclusion</w:t>
      </w:r>
    </w:p>
    <w:p>
      <w:pPr>
        <w:pStyle w:val="FirstParagraph"/>
      </w:pPr>
      <w:r>
        <w:t xml:space="preserve">In conclusion, the Electrical Engineer is a central figure in the ongoing transformation of Qatar Doha. From ensuring grid stability in extreme climates to pioneering smart city technologies and integrating renewable energy sources, their contributions are vital to the nation’s progress. As we look toward the future, it is imperative that we continue to support and invest in electrical engineering expertise, fostering innovation that aligns with sustainability goals.</w:t>
      </w:r>
    </w:p>
    <w:p>
      <w:pPr>
        <w:pStyle w:val="BodyText"/>
      </w:pPr>
      <w:r>
        <w:t xml:space="preserve">The journey of Qatar Doha as a modern metropolis relies heavily on the technical proficiency and strategic vision of its Electrical Engineers. By addressing current challenges and preparing for future technological advancements, this profession will remain indispensable to the successful realization of national development objectives.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Qatar Doha: Navigating Innovation and Sustainability</dc:title>
  <dc:creator/>
  <dc:language>en</dc:language>
  <cp:keywords/>
  <dcterms:created xsi:type="dcterms:W3CDTF">2026-07-30T01:13:43Z</dcterms:created>
  <dcterms:modified xsi:type="dcterms:W3CDTF">2026-07-30T01:13:43Z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