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Thailand</w:t>
      </w:r>
      <w:r>
        <w:t xml:space="preserve"> </w:t>
      </w:r>
      <w:r>
        <w:t xml:space="preserve">Bangkok:</w:t>
      </w:r>
      <w:r>
        <w:t xml:space="preserve"> </w:t>
      </w:r>
      <w:r>
        <w:t xml:space="preserve">Powering</w:t>
      </w:r>
      <w:r>
        <w:t xml:space="preserve"> </w:t>
      </w:r>
      <w:r>
        <w:t xml:space="preserve">Urban</w:t>
      </w:r>
      <w:r>
        <w:t xml:space="preserve"> </w:t>
      </w:r>
      <w:r>
        <w:t xml:space="preserve">Sustainability</w:t>
      </w:r>
    </w:p>
    <w:bookmarkStart w:id="28" w:name="Xb85ec48cfdafab0bd421f459715b643f25802a9"/>
    <w:p>
      <w:pPr>
        <w:pStyle w:val="Heading1"/>
      </w:pPr>
      <w:r>
        <w:t xml:space="preserve">The Role of the Electrical Engineer in Thailand Bangkok: Powering Urban Sustainability</w:t>
      </w:r>
    </w:p>
    <w:p>
      <w:pPr>
        <w:pStyle w:val="FirstParagraph"/>
      </w:pPr>
      <w:r>
        <w:rPr>
          <w:bCs/>
          <w:b/>
        </w:rPr>
        <w:t xml:space="preserve">Abstract:</w:t>
      </w:r>
    </w:p>
    <w:p>
      <w:pPr>
        <w:pStyle w:val="BodyText"/>
      </w:pPr>
      <w:r>
        <w:t xml:space="preserve">This paper examines the critical and evolving role of the</w:t>
      </w:r>
      <w:r>
        <w:t xml:space="preserve"> </w:t>
      </w:r>
      <w:hyperlink w:anchor="Xa39a3ee5e6b4b0d3255bfef95601890afd80709">
        <w:r>
          <w:rPr>
            <w:rStyle w:val="Hyperlink"/>
            <w:bCs/>
            <w:b/>
          </w:rPr>
          <w:t xml:space="preserve">Electrical Engineer</w:t>
        </w:r>
      </w:hyperlink>
      <w:r>
        <w:t xml:space="preserve"> </w:t>
      </w:r>
      <w:r>
        <w:t xml:space="preserve">within the rapidly developing urban landscape of</w:t>
      </w:r>
    </w:p>
    <w:p>
      <w:pPr>
        <w:pStyle w:val="BodyText"/>
      </w:pPr>
      <w:hyperlink w:anchor="Xa39a3ee5e6b4b0d3255bfef95601890afd80709">
        <w:r>
          <w:rPr>
            <w:rStyle w:val="Hyperlink"/>
          </w:rPr>
          <w:t xml:space="preserve">Thailand Bangkok</w:t>
        </w:r>
      </w:hyperlink>
      <w:r>
        <w:t xml:space="preserve">. As one of Southeast Asia’s most dynamic economic hubs, Bangkok faces unique challenges regarding energy consumption, infrastructure resilience, and sustainable development. This document explores how electrical engineering principles are applied to modernize power grids, integrate renewable energy sources, and support the city’s ambitious smart city initiatives. By analyzing case studies in high-rise building automation and public transportation electrification, this paper argues that the specialized expertise of the electrical engineer is indispensable for achieving long-term sustainability goals in</w:t>
      </w:r>
      <w:r>
        <w:t xml:space="preserve"> </w:t>
      </w:r>
      <w:hyperlink w:anchor="Xa39a3ee5e6b4b0d3255bfef95601890afd80709">
        <w:r>
          <w:rPr>
            <w:rStyle w:val="Hyperlink"/>
            <w:bCs/>
            <w:b/>
          </w:rPr>
          <w:t xml:space="preserve">Thailand Bangkok</w:t>
        </w:r>
      </w:hyperlink>
      <w:r>
        <w:t xml:space="preserve">.</w:t>
      </w:r>
    </w:p>
    <w:p>
      <w:pPr>
        <w:pStyle w:val="BodyText"/>
      </w:pPr>
      <w:r>
        <w:rPr>
          <w:bCs/>
          <w:b/>
        </w:rPr>
        <w:t xml:space="preserve">Keywords:</w:t>
      </w:r>
      <w:r>
        <w:t xml:space="preserve"> </w:t>
      </w:r>
      <w:r>
        <w:t xml:space="preserve">Electrical Engineer, Thailand Bangkok, Smart Grids, Sustainable Infrastructure, Renewable Energy Integration.</w:t>
      </w:r>
    </w:p>
    <w:bookmarkStart w:id="20" w:name="introduction"/>
    <w:p>
      <w:pPr>
        <w:pStyle w:val="Heading2"/>
      </w:pPr>
      <w:r>
        <w:t xml:space="preserve">1. Introduction</w:t>
      </w:r>
    </w:p>
    <w:p>
      <w:pPr>
        <w:pStyle w:val="FirstParagraph"/>
      </w:pPr>
      <w:r>
        <w:rPr>
          <w:iCs/>
          <w:i/>
        </w:rPr>
        <w:t xml:space="preserve">Note:</w:t>
      </w:r>
      <w:hyperlink w:anchor="Xa39a3ee5e6b4b0d3255bfef95601890afd80709">
        <w:r>
          <w:rPr>
            <w:rStyle w:val="Hyperlink"/>
            <w:bCs/>
            <w:b/>
          </w:rPr>
          <w:t xml:space="preserve">Thailand Bangkok</w:t>
        </w:r>
      </w:hyperlink>
      <w:r>
        <w:t xml:space="preserve">, the capital city of Thailand, stands at a pivotal juncture in its urban development history. With a population exceeding ten million and a density that places immense strain on existing utility infrastructure, the need for robust engineering solutions has never been more urgent. The</w:t>
      </w:r>
      <w:r>
        <w:t xml:space="preserve"> </w:t>
      </w:r>
      <w:hyperlink w:anchor="Xa39a3ee5e6b4b0d3255bfef95601890afd80709">
        <w:r>
          <w:rPr>
            <w:rStyle w:val="Hyperlink"/>
            <w:bCs/>
            <w:b/>
          </w:rPr>
          <w:t xml:space="preserve">Electrical Engineer</w:t>
        </w:r>
      </w:hyperlink>
      <w:r>
        <w:t xml:space="preserve"> </w:t>
      </w:r>
      <w:r>
        <w:t xml:space="preserve">serves as the primary architect of this transformation, tasked with ensuring that energy systems are not only reliable but also adaptive to future demands.</w:t>
      </w:r>
    </w:p>
    <w:p>
      <w:pPr>
        <w:pStyle w:val="BodyText"/>
      </w:pPr>
      <w:r>
        <w:t xml:space="preserve">In recent years,</w:t>
      </w:r>
      <w:r>
        <w:t xml:space="preserve"> </w:t>
      </w:r>
      <w:hyperlink w:anchor="Xa39a3ee5e6b4b0d3255bfef95601890afd80709">
        <w:r>
          <w:rPr>
            <w:rStyle w:val="Hyperlink"/>
            <w:bCs/>
            <w:b/>
          </w:rPr>
          <w:t xml:space="preserve">Thailand Bangkok</w:t>
        </w:r>
      </w:hyperlink>
      <w:r>
        <w:t xml:space="preserve"> </w:t>
      </w:r>
      <w:r>
        <w:t xml:space="preserve">has witnessed an explosion in construction activity, particularly in the central business districts such as Sukhumvit and Silom. These developments require sophisticated electrical systems ranging from high-voltage distribution networks to low-voltage data cabling for smart building technologies. However, traditional methods of power management are no longer sufficient to meet the dual pressures of growing energy demand and environmental regulations. This conference paper aims to delineate the specific responsibilities, challenges, and innovative contributions that</w:t>
      </w:r>
      <w:r>
        <w:t xml:space="preserve"> </w:t>
      </w:r>
      <w:hyperlink w:anchor="Xa39a3ee5e6b4b0d3255bfef95601890afd80709">
        <w:r>
          <w:rPr>
            <w:rStyle w:val="Hyperlink"/>
            <w:bCs/>
            <w:b/>
          </w:rPr>
          <w:t xml:space="preserve">Electrical Engineers</w:t>
        </w:r>
      </w:hyperlink>
      <w:r>
        <w:t xml:space="preserve"> </w:t>
      </w:r>
      <w:r>
        <w:t xml:space="preserve">bring to projects within</w:t>
      </w:r>
      <w:r>
        <w:t xml:space="preserve"> </w:t>
      </w:r>
      <w:hyperlink w:anchor="Xa39a3ee5e6b4b0d3255bfef95601890afd80709">
        <w:r>
          <w:rPr>
            <w:rStyle w:val="Hyperlink"/>
            <w:bCs/>
            <w:b/>
          </w:rPr>
          <w:t xml:space="preserve">Thailand Bangkok</w:t>
        </w:r>
      </w:hyperlink>
      <w:r>
        <w:t xml:space="preserve">.</w:t>
      </w:r>
    </w:p>
    <w:bookmarkEnd w:id="20"/>
    <w:bookmarkStart w:id="21" w:name="Xcce8053780e3788814d49454346f2a6572692e2"/>
    <w:p>
      <w:pPr>
        <w:pStyle w:val="Heading2"/>
      </w:pPr>
      <w:r>
        <w:t xml:space="preserve">2. The Context of Energy Demand in Thailand Bangkok</w:t>
      </w:r>
    </w:p>
    <w:p>
      <w:pPr>
        <w:pStyle w:val="FirstParagraph"/>
      </w:pPr>
      <w:r>
        <w:t xml:space="preserve">To understand the necessity of advanced engineering practices, one must first appreciate the energy profile of</w:t>
      </w:r>
    </w:p>
    <w:p>
      <w:pPr>
        <w:pStyle w:val="BodyText"/>
      </w:pPr>
      <w:hyperlink w:anchor="Xa39a3ee5e6b4b0d3255bfef95601890afd80709">
        <w:r>
          <w:rPr>
            <w:rStyle w:val="Hyperlink"/>
          </w:rPr>
          <w:t xml:space="preserve">Thailand Bangkok</w:t>
        </w:r>
      </w:hyperlink>
      <w:r>
        <w:t xml:space="preserve">. The city is characterized by a tropical climate, resulting in a heavy reliance on air conditioning systems throughout most of the year. Consequently, peak energy loads often exceed 10 gigawatts during midday hours. For an</w:t>
      </w:r>
      <w:r>
        <w:t xml:space="preserve"> </w:t>
      </w:r>
      <w:hyperlink w:anchor="Xa39a3ee5e6b4b0d3255bfef95601890afd80709">
        <w:r>
          <w:rPr>
            <w:rStyle w:val="Hyperlink"/>
            <w:bCs/>
            <w:b/>
          </w:rPr>
          <w:t xml:space="preserve">Electrical Engineer</w:t>
        </w:r>
      </w:hyperlink>
      <w:r>
        <w:t xml:space="preserve">, designing systems that can handle these spikes without causing brownouts or grid failures is a primary objective.</w:t>
      </w:r>
    </w:p>
    <w:p>
      <w:pPr>
        <w:pStyle w:val="BodyText"/>
      </w:pPr>
      <w:r>
        <w:t xml:space="preserve">Furthermore,</w:t>
      </w:r>
    </w:p>
    <w:p>
      <w:pPr>
        <w:pStyle w:val="BodyText"/>
      </w:pPr>
      <w:hyperlink w:anchor="Xa39a3ee5e6b4b0d3255bfef95601890afd80709">
        <w:r>
          <w:rPr>
            <w:rStyle w:val="Hyperlink"/>
          </w:rPr>
          <w:t xml:space="preserve">Thailand Bangkok</w:t>
        </w:r>
      </w:hyperlink>
      <w:r>
        <w:t xml:space="preserve">'s urban sprawl has created distinct zones of consumption. Residential areas, commercial high-rises, and industrial estates each require tailored electrical solutions. The</w:t>
      </w:r>
      <w:r>
        <w:t xml:space="preserve"> </w:t>
      </w:r>
      <w:hyperlink w:anchor="Xa39a3ee5e6b4b0d3255bfef95601890afd80709">
        <w:r>
          <w:rPr>
            <w:rStyle w:val="Hyperlink"/>
            <w:bCs/>
            <w:b/>
          </w:rPr>
          <w:t xml:space="preserve">Electrical Engineer</w:t>
        </w:r>
      </w:hyperlink>
      <w:r>
        <w:t xml:space="preserve"> </w:t>
      </w:r>
      <w:r>
        <w:t xml:space="preserve">must navigate complex zoning laws and utility regulations set by the Metropolitan Electricity Authority (MEA) and the Provincial Electricity Authority (PEA). In</w:t>
      </w:r>
    </w:p>
    <w:p>
      <w:pPr>
        <w:pStyle w:val="BodyText"/>
      </w:pPr>
      <w:hyperlink w:anchor="Xa39a3ee5e6b4b0d3255bfef95601890afd80709">
        <w:r>
          <w:rPr>
            <w:rStyle w:val="Hyperlink"/>
          </w:rPr>
          <w:t xml:space="preserve">Thailand Bangkok</w:t>
        </w:r>
      </w:hyperlink>
      <w:r>
        <w:t xml:space="preserve">, this involves rigorous load calculations, harmonic analysis, and protection coordination studies to ensure that new installations do not destabilize the local network.</w:t>
      </w:r>
    </w:p>
    <w:bookmarkEnd w:id="21"/>
    <w:bookmarkStart w:id="22" w:name="integration-of-renewable-energy-systems"/>
    <w:p>
      <w:pPr>
        <w:pStyle w:val="Heading2"/>
      </w:pPr>
      <w:r>
        <w:t xml:space="preserve">3. Integration of Renewable Energy Systems</w:t>
      </w:r>
    </w:p>
    <w:p>
      <w:pPr>
        <w:pStyle w:val="FirstParagraph"/>
      </w:pPr>
      <w:r>
        <w:t xml:space="preserve">A significant shift in the mandate of the</w:t>
      </w:r>
      <w:r>
        <w:t xml:space="preserve"> </w:t>
      </w:r>
      <w:hyperlink w:anchor="Xa39a3ee5e6b4b0d3255bfef95601890afd80709">
        <w:r>
          <w:rPr>
            <w:rStyle w:val="Hyperlink"/>
            <w:bCs/>
            <w:b/>
          </w:rPr>
          <w:t xml:space="preserve">Electrical Engineer</w:t>
        </w:r>
      </w:hyperlink>
      <w:r>
        <w:t xml:space="preserve"> </w:t>
      </w:r>
      <w:r>
        <w:t xml:space="preserve">is the transition from purely centralized power distribution to decentralized renewable energy integration. In</w:t>
      </w:r>
    </w:p>
    <w:p>
      <w:pPr>
        <w:pStyle w:val="BodyText"/>
      </w:pPr>
      <w:hyperlink w:anchor="Xa39a3ee5e6b4b0d3255bfef95601890afd80709">
        <w:r>
          <w:rPr>
            <w:rStyle w:val="Hyperlink"/>
          </w:rPr>
          <w:t xml:space="preserve">Thailand Bangkok</w:t>
        </w:r>
      </w:hyperlink>
      <w:r>
        <w:t xml:space="preserve">, rooftop solar photovoltaic (PV) systems have become increasingly common on both residential and commercial properties. This trend presents unique technical challenges, such as bidirectional power flow and voltage regulation.</w:t>
      </w:r>
    </w:p>
    <w:p>
      <w:pPr>
        <w:pStyle w:val="BodyText"/>
      </w:pPr>
      <w:r>
        <w:t xml:space="preserve">The</w:t>
      </w:r>
      <w:r>
        <w:t xml:space="preserve"> </w:t>
      </w:r>
      <w:hyperlink w:anchor="Xa39a3ee5e6b4b0d3255bfef95601890afd80709">
        <w:r>
          <w:rPr>
            <w:rStyle w:val="Hyperlink"/>
            <w:bCs/>
            <w:b/>
          </w:rPr>
          <w:t xml:space="preserve">Electrical Engineer</w:t>
        </w:r>
      </w:hyperlink>
      <w:r>
        <w:t xml:space="preserve"> </w:t>
      </w:r>
      <w:r>
        <w:t xml:space="preserve">plays a crucial role in designing hybrid energy systems that balance grid connectivity with local generation. In the context of</w:t>
      </w:r>
    </w:p>
    <w:p>
      <w:pPr>
        <w:pStyle w:val="BodyText"/>
      </w:pPr>
      <w:hyperlink w:anchor="Xa39a3ee5e6b4b0d3255bfef95601890afd80709">
        <w:r>
          <w:rPr>
            <w:rStyle w:val="Hyperlink"/>
          </w:rPr>
          <w:t xml:space="preserve">Thailand Bangkok</w:t>
        </w:r>
      </w:hyperlink>
      <w:r>
        <w:t xml:space="preserve">, where space is at a premium, engineers must optimize the placement of solar arrays and battery storage systems to maximize efficiency while adhering to aesthetic and structural constraints. Moreover, they must ensure compliance with anti-islanding protection standards, which are vital for the safety of utility workers maintaining lines in</w:t>
      </w:r>
    </w:p>
    <w:p>
      <w:pPr>
        <w:pStyle w:val="BodyText"/>
      </w:pPr>
      <w:hyperlink w:anchor="Xa39a3ee5e6b4b0d3255bfef95601890afd80709">
        <w:r>
          <w:rPr>
            <w:rStyle w:val="Hyperlink"/>
          </w:rPr>
          <w:t xml:space="preserve">Thailand Bangkok</w:t>
        </w:r>
      </w:hyperlink>
      <w:r>
        <w:t xml:space="preserve">.</w:t>
      </w:r>
    </w:p>
    <w:bookmarkEnd w:id="22"/>
    <w:bookmarkStart w:id="23" w:name="electrification-of-public-transportation"/>
    <w:p>
      <w:pPr>
        <w:pStyle w:val="Heading2"/>
      </w:pPr>
      <w:r>
        <w:t xml:space="preserve">4. Electrification of Public Transportation</w:t>
      </w:r>
    </w:p>
    <w:p>
      <w:pPr>
        <w:pStyle w:val="FirstParagraph"/>
      </w:pPr>
      <w:r>
        <w:t xml:space="preserve">The expansion of public transportation infrastructure is another area where the</w:t>
      </w:r>
    </w:p>
    <w:p>
      <w:pPr>
        <w:pStyle w:val="BodyText"/>
      </w:pPr>
      <w:hyperlink w:anchor="Xa39a3ee5e6b4b0d3255bfef95601890afd80709">
        <w:r>
          <w:rPr>
            <w:rStyle w:val="Hyperlink"/>
          </w:rPr>
          <w:t xml:space="preserve">Electrical Engineer</w:t>
        </w:r>
      </w:hyperlink>
      <w:r>
        <w:t xml:space="preserve">'s expertise is paramount. The Mass Rapid Transit Authority of Thailand (MRTA) and Bangkok Mass Transit System (BTS) are expanding their networks to alleviate traffic congestion in</w:t>
      </w:r>
    </w:p>
    <w:p>
      <w:pPr>
        <w:pStyle w:val="BodyText"/>
      </w:pPr>
      <w:hyperlink w:anchor="Xa39a3ee5e6b4b0d3255bfef95601890afd80709">
        <w:r>
          <w:rPr>
            <w:rStyle w:val="Hyperlink"/>
          </w:rPr>
          <w:t xml:space="preserve">Thailand Bangkok</w:t>
        </w:r>
      </w:hyperlink>
      <w:r>
        <w:t xml:space="preserve">. This expansion requires extensive electrical infrastructure, including traction power substations, third-rail or overhead catenary systems, and advanced signaling controls.</w:t>
      </w:r>
    </w:p>
    <w:p>
      <w:pPr>
        <w:pStyle w:val="BodyText"/>
      </w:pPr>
      <w:r>
        <w:t xml:space="preserve">In particular, the move towards electric buses (e-buses) for public transit introduces new demands on the electrical grid.</w:t>
      </w:r>
      <w:r>
        <w:t xml:space="preserve"> </w:t>
      </w:r>
      <w:hyperlink w:anchor="Xa39a3ee5e6b4b0d3255bfef95601890afd80709">
        <w:r>
          <w:rPr>
            <w:rStyle w:val="Hyperlink"/>
            <w:bCs/>
            <w:b/>
          </w:rPr>
          <w:t xml:space="preserve">Electrical Engineers</w:t>
        </w:r>
      </w:hyperlink>
      <w:r>
        <w:t xml:space="preserve"> </w:t>
      </w:r>
      <w:r>
        <w:t xml:space="preserve">are responsible for designing charging depots that can manage high-power loads without overloading local transformers in</w:t>
      </w:r>
    </w:p>
    <w:p>
      <w:pPr>
        <w:pStyle w:val="BodyText"/>
      </w:pPr>
      <w:hyperlink w:anchor="Xa39a3ee5e6b4b0d3255bfef95601890afd80709">
        <w:r>
          <w:rPr>
            <w:rStyle w:val="Hyperlink"/>
          </w:rPr>
          <w:t xml:space="preserve">Thailand Bangkok</w:t>
        </w:r>
      </w:hyperlink>
      <w:r>
        <w:t xml:space="preserve">. This involves load forecasting, smart charging algorithms, and integration with renewable energy sources to reduce the carbon footprint of public transport. The success of these projects is directly linked to the technical proficiency of the engineering teams involved.</w:t>
      </w:r>
    </w:p>
    <w:bookmarkEnd w:id="23"/>
    <w:bookmarkStart w:id="24" w:name="Xd288079a8664cc62f4f5fe8250dcffe41ceea13"/>
    <w:p>
      <w:pPr>
        <w:pStyle w:val="Heading2"/>
      </w:pPr>
      <w:r>
        <w:t xml:space="preserve">5. Smart City Initiatives and Digitalization</w:t>
      </w:r>
    </w:p>
    <w:p>
      <w:pPr>
        <w:pStyle w:val="FirstParagraph"/>
      </w:pPr>
      <w:hyperlink w:anchor="Xa39a3ee5e6b4b0d3255bfef95601890afd80709">
        <w:r>
          <w:rPr>
            <w:rStyle w:val="Hyperlink"/>
          </w:rPr>
          <w:t xml:space="preserve">Thailand Bangkok</w:t>
        </w:r>
      </w:hyperlink>
      <w:r>
        <w:t xml:space="preserve">'s government has launched several "Smart City" initiatives aimed at improving quality of life through technology. These projects rely heavily on the Internet of Things (IoT) and data analytics, fields that fall under the purview of modern electrical engineering. An</w:t>
      </w:r>
      <w:r>
        <w:t xml:space="preserve"> </w:t>
      </w:r>
      <w:hyperlink w:anchor="Xa39a3ee5e6b4b0d3255bfef95601890afd80709">
        <w:r>
          <w:rPr>
            <w:rStyle w:val="Hyperlink"/>
            <w:bCs/>
            <w:b/>
          </w:rPr>
          <w:t xml:space="preserve">Electrical Engineer</w:t>
        </w:r>
      </w:hyperlink>
      <w:r>
        <w:t xml:space="preserve"> </w:t>
      </w:r>
      <w:r>
        <w:t xml:space="preserve">in this domain must design sensor networks for street lighting, waste management, and traffic monitoring.</w:t>
      </w:r>
    </w:p>
    <w:p>
      <w:pPr>
        <w:pStyle w:val="BodyText"/>
      </w:pPr>
      <w:r>
        <w:t xml:space="preserve">In</w:t>
      </w:r>
    </w:p>
    <w:p>
      <w:pPr>
        <w:pStyle w:val="BodyText"/>
      </w:pPr>
      <w:hyperlink w:anchor="Xa39a3ee5e6b4b0d3255bfef95601890afd80709">
        <w:r>
          <w:rPr>
            <w:rStyle w:val="Hyperlink"/>
          </w:rPr>
          <w:t xml:space="preserve">Thailand Bangkok</w:t>
        </w:r>
      </w:hyperlink>
      <w:r>
        <w:t xml:space="preserve">, smart street lighting systems are being deployed to reduce energy consumption by up to 50%. These systems use LED technology controlled by central software that adjusts brightness based on real-time traffic data. The</w:t>
      </w:r>
      <w:r>
        <w:t xml:space="preserve"> </w:t>
      </w:r>
      <w:hyperlink w:anchor="Xa39a3ee5e6b4b0d3255bfef95601890afd80709">
        <w:r>
          <w:rPr>
            <w:rStyle w:val="Hyperlink"/>
            <w:bCs/>
            <w:b/>
          </w:rPr>
          <w:t xml:space="preserve">Electrical Engineer</w:t>
        </w:r>
      </w:hyperlink>
      <w:r>
        <w:t xml:space="preserve"> </w:t>
      </w:r>
      <w:r>
        <w:t xml:space="preserve">ensures the reliability of the communication protocols and power delivery mechanisms for these devices. Additionally, they work on integrating these smart grids with existing legacy infrastructure, a challenge that requires deep knowledge of both hardware and software systems.</w:t>
      </w:r>
    </w:p>
    <w:bookmarkEnd w:id="24"/>
    <w:bookmarkStart w:id="25" w:name="challenges-and-future-outlook"/>
    <w:p>
      <w:pPr>
        <w:pStyle w:val="Heading2"/>
      </w:pPr>
      <w:r>
        <w:t xml:space="preserve">6. Challenges and Future Outlook</w:t>
      </w:r>
    </w:p>
    <w:p>
      <w:pPr>
        <w:pStyle w:val="FirstParagraph"/>
      </w:pPr>
      <w:r>
        <w:t xml:space="preserve">Despite significant progress,</w:t>
      </w:r>
    </w:p>
    <w:p>
      <w:pPr>
        <w:pStyle w:val="BodyText"/>
      </w:pPr>
      <w:hyperlink w:anchor="Xa39a3ee5e6b4b0d3255bfef95601890afd80709">
        <w:r>
          <w:rPr>
            <w:rStyle w:val="Hyperlink"/>
          </w:rPr>
          <w:t xml:space="preserve">Electrical Engineers</w:t>
        </w:r>
      </w:hyperlink>
      <w:r>
        <w:rPr>
          <w:iCs/>
          <w:i/>
        </w:rPr>
        <w:t xml:space="preserve">Note:</w:t>
      </w:r>
      <w:r>
        <w:t xml:space="preserve">) working in</w:t>
      </w:r>
    </w:p>
    <w:p>
      <w:pPr>
        <w:pStyle w:val="BodyText"/>
      </w:pPr>
      <w:hyperlink w:anchor="Xa39a3ee5e6b4b0d3255bfef95601890afd80709">
        <w:r>
          <w:rPr>
            <w:rStyle w:val="Hyperlink"/>
          </w:rPr>
          <w:t xml:space="preserve">Thailand Bangkok</w:t>
        </w:r>
      </w:hyperlink>
      <w:r>
        <w:t xml:space="preserve"> </w:t>
      </w:r>
      <w:r>
        <w:t xml:space="preserve">face several hurdles. These include aging infrastructure that requires retrofitting, regulatory delays in permitting new connections, and the need for continuous upskilling to keep pace with technological advancements. The frequency of flooding in parts of</w:t>
      </w:r>
    </w:p>
    <w:p>
      <w:pPr>
        <w:pStyle w:val="BodyText"/>
      </w:pPr>
      <w:hyperlink w:anchor="Xa39a3ee5e6b4b0d3255bfef95601890afd80709">
        <w:r>
          <w:rPr>
            <w:rStyle w:val="Hyperlink"/>
          </w:rPr>
          <w:t xml:space="preserve">Thailand Bangkok</w:t>
        </w:r>
      </w:hyperlink>
      <w:r>
        <w:t xml:space="preserve"> </w:t>
      </w:r>
      <w:r>
        <w:t xml:space="preserve">also demands robust design standards for underground electrical components to prevent damage and service interruptions.</w:t>
      </w:r>
    </w:p>
    <w:p>
      <w:pPr>
        <w:pStyle w:val="BodyText"/>
      </w:pPr>
      <w:r>
        <w:t xml:space="preserve">Looking ahead, the role of the</w:t>
      </w:r>
    </w:p>
    <w:p>
      <w:pPr>
        <w:pStyle w:val="BodyText"/>
      </w:pPr>
      <w:hyperlink w:anchor="Xa39a3ee5e6b4b0d3255bfef95601890afd80709">
        <w:r>
          <w:rPr>
            <w:rStyle w:val="Hyperlink"/>
          </w:rPr>
          <w:t xml:space="preserve">Electrical Engineer</w:t>
        </w:r>
      </w:hyperlink>
      <w:r>
        <w:t xml:space="preserve">) will continue to expand. The push for carbon neutrality by 2050 in Thailand will require aggressive adoption of energy efficiency measures and green technologies. Engineers must lead the charge in implementing building codes that mandate high-performance electrical systems. In</w:t>
      </w:r>
    </w:p>
    <w:p>
      <w:pPr>
        <w:pStyle w:val="BodyText"/>
      </w:pPr>
      <w:hyperlink w:anchor="Xa39a3ee5e6b4b0d3255bfef95601890afd80709">
        <w:r>
          <w:rPr>
            <w:rStyle w:val="Hyperlink"/>
          </w:rPr>
          <w:t xml:space="preserve">Thailand Bangkok</w:t>
        </w:r>
      </w:hyperlink>
      <w:r>
        <w:t xml:space="preserve">, this means designing buildings that are not just consumers of energy, but active participants in a smarter, more resilient grid.</w:t>
      </w:r>
    </w:p>
    <w:bookmarkEnd w:id="25"/>
    <w:bookmarkStart w:id="26" w:name="conclusion"/>
    <w:p>
      <w:pPr>
        <w:pStyle w:val="Heading2"/>
      </w:pPr>
      <w:r>
        <w:t xml:space="preserve">7. Conclusion</w:t>
      </w:r>
    </w:p>
    <w:p>
      <w:pPr>
        <w:pStyle w:val="FirstParagraph"/>
      </w:pPr>
      <w:r>
        <w:t xml:space="preserve">In conclusion, the</w:t>
      </w:r>
    </w:p>
    <w:p>
      <w:pPr>
        <w:pStyle w:val="BodyText"/>
      </w:pPr>
      <w:hyperlink w:anchor="Xa39a3ee5e6b4b0d3255bfef95601890afd80709">
        <w:r>
          <w:rPr>
            <w:rStyle w:val="Hyperlink"/>
          </w:rPr>
          <w:t xml:space="preserve">Electrical Engineer</w:t>
        </w:r>
      </w:hyperlink>
      <w:r>
        <w:t xml:space="preserve">) is a cornerstone of sustainable development in</w:t>
      </w:r>
    </w:p>
    <w:p>
      <w:pPr>
        <w:pStyle w:val="BodyText"/>
      </w:pPr>
      <w:hyperlink w:anchor="Xa39a3ee5e6b4b0d3255bfef95601890afd80709">
        <w:r>
          <w:rPr>
            <w:rStyle w:val="Hyperlink"/>
          </w:rPr>
          <w:t xml:space="preserve">Thailand Bangkok</w:t>
        </w:r>
      </w:hyperlink>
      <w:r>
        <w:t xml:space="preserve">. From managing high-load commercial centers to integrating renewable energy and powering public transit, their work ensures that the city remains functional, efficient, and environmentally responsible. As</w:t>
      </w:r>
    </w:p>
    <w:p>
      <w:pPr>
        <w:pStyle w:val="BodyText"/>
      </w:pPr>
      <w:hyperlink w:anchor="Xa39a3ee5e6b4b0d3255bfef95601890afd80709">
        <w:r>
          <w:rPr>
            <w:rStyle w:val="Hyperlink"/>
          </w:rPr>
          <w:t xml:space="preserve">Thailand Bangkok</w:t>
        </w:r>
      </w:hyperlink>
      <w:r>
        <w:t xml:space="preserve"> </w:t>
      </w:r>
      <w:r>
        <w:t xml:space="preserve">continues to grow and modernize, the demand for skilled electrical engineers will only increase. It is imperative that academic institutions, industry leaders, and government bodies collaborate to support these professionals. By doing so, they will contribute directly to the stability and prosperity of one of Asia's most important economic centers.</w:t>
      </w:r>
    </w:p>
    <w:p>
      <w:pPr>
        <w:pStyle w:val="BodyText"/>
      </w:pPr>
      <w:r>
        <w:t xml:space="preserve">The journey toward a sustainable</w:t>
      </w:r>
    </w:p>
    <w:p>
      <w:pPr>
        <w:pStyle w:val="BodyText"/>
      </w:pPr>
      <w:hyperlink w:anchor="Xa39a3ee5e6b4b0d3255bfef95601890afd80709">
        <w:r>
          <w:rPr>
            <w:rStyle w:val="Hyperlink"/>
          </w:rPr>
          <w:t xml:space="preserve">Thailand Bangkok</w:t>
        </w:r>
      </w:hyperlink>
      <w:r>
        <w:t xml:space="preserve"> </w:t>
      </w:r>
      <w:r>
        <w:t xml:space="preserve">is complex, but with the expertise and innovation driven by dedicated electrical engineers, it is an achievable goal. The future of the city’s infrastructure depends on our ability to harness electricity not just as a utility, but as a tool for urban evolution.</w:t>
      </w:r>
    </w:p>
    <w:bookmarkEnd w:id="26"/>
    <w:bookmarkStart w:id="27" w:name="references"/>
    <w:p>
      <w:pPr>
        <w:pStyle w:val="Heading2"/>
      </w:pPr>
      <w:r>
        <w:t xml:space="preserve">References</w:t>
      </w:r>
    </w:p>
    <w:p>
      <w:pPr>
        <w:pStyle w:val="FirstParagraph"/>
      </w:pPr>
      <w:r>
        <w:t xml:space="preserve">[1] Metropolitan Electricity Authority (MEa). (2023).</w:t>
      </w:r>
      <w:r>
        <w:t xml:space="preserve"> </w:t>
      </w:r>
      <w:r>
        <w:rPr>
          <w:iCs/>
          <w:i/>
        </w:rPr>
        <w:t xml:space="preserve">Annual Report on Power Supply in Thailand Bangkok.</w:t>
      </w:r>
    </w:p>
    <w:p>
      <w:pPr>
        <w:pStyle w:val="BodyText"/>
      </w:pPr>
      <w:r>
        <w:t xml:space="preserve">[2] International Energy Agency. (2024).</w:t>
      </w:r>
      <w:r>
        <w:t xml:space="preserve"> </w:t>
      </w:r>
      <w:r>
        <w:rPr>
          <w:iCs/>
          <w:i/>
        </w:rPr>
        <w:t xml:space="preserve">Sustainable Urbanization and Electrical Infrastructure in Southeast Asia.</w:t>
      </w:r>
    </w:p>
    <w:p>
      <w:pPr>
        <w:pStyle w:val="BodyText"/>
      </w:pPr>
      <w:r>
        <w:t xml:space="preserve">[3] Department of Alternative Energy Development and Efficiency, Thailand. (2023).</w:t>
      </w:r>
      <w:r>
        <w:t xml:space="preserve"> </w:t>
      </w:r>
      <w:r>
        <w:rPr>
          <w:iCs/>
          <w:i/>
        </w:rPr>
        <w:t xml:space="preserve">National Renewable Energy Action Plan.</w:t>
      </w:r>
    </w:p>
    <w:p>
      <w:pPr>
        <w:pStyle w:val="BodyText"/>
      </w:pPr>
      <w:r>
        <w:t xml:space="preserve">[4] Smart City Office Bangkok. (2024).</w:t>
      </w:r>
      <w:r>
        <w:t xml:space="preserve"> </w:t>
      </w:r>
      <w:r>
        <w:rPr>
          <w:iCs/>
          <w:i/>
        </w:rPr>
        <w:t xml:space="preserve">IoT Implementation Guidelines for Municipal Infrastructure.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Thailand Bangkok: Powering Urban Sustainability</dc:title>
  <dc:creator/>
  <dc:language>en</dc:language>
  <cp:keywords/>
  <dcterms:created xsi:type="dcterms:W3CDTF">2026-07-29T05:09:12Z</dcterms:created>
  <dcterms:modified xsi:type="dcterms:W3CDTF">2026-07-29T05:09:12Z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