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34fe624619589f74f6168e381fb67e45cf64f42"/>
    <w:p>
      <w:pPr>
        <w:pStyle w:val="Heading1"/>
      </w:pPr>
      <w:r>
        <w:t xml:space="preserve">The Role of the Electrical Engineer in the Sustainable Development of United Arab Emirates Abu Dhabi</w:t>
      </w:r>
    </w:p>
    <w:p>
      <w:pPr>
        <w:pStyle w:val="FirstParagraph"/>
      </w:pPr>
      <w:r>
        <w:rPr>
          <w:bCs/>
          <w:b/>
        </w:rPr>
        <w:t xml:space="preserve">[Author Name]</w:t>
      </w:r>
    </w:p>
    <w:p>
      <w:pPr>
        <w:pStyle w:val="BodyText"/>
      </w:pPr>
      <w:r>
        <w:rPr>
          <w:iCs/>
          <w:i/>
        </w:rPr>
        <w:t xml:space="preserve">Draft for Conference Publication: Future Energy and Infrastructure Summit, United Arab Emirates Abu Dhabi</w:t>
      </w:r>
    </w:p>
    <w:bookmarkStart w:id="20" w:name="abstract"/>
    <w:p>
      <w:pPr>
        <w:pStyle w:val="Heading3"/>
      </w:pPr>
      <w:r>
        <w:t xml:space="preserve">Abstract</w:t>
      </w:r>
    </w:p>
    <w:p>
      <w:pPr>
        <w:pStyle w:val="FirstParagraph"/>
      </w:pPr>
      <w:r>
        <w:t xml:space="preserve">The rapid urbanization and economic diversification of the Gulf region have placed immense pressure on existing infrastructure. This paper explores the critical role of the Electrical Engineer within the context of United Arab Emirates Abu Dhabi. As Emiratization policies strengthen and sustainability goals become paramount, modern Electrical Engineers are no longer just technicians but strategic architects of national resilience. This study analyzes current challenges in power grid stability, renewable energy integration, and smart city implementation. It argues that a specialized focus on sustainable electrical engineering practices is essential for the continued success of United Arab Emirates Abu Dhabi’s Vision 2030 and beyond. Through case studies of recent infrastructure projects, we demonstrate how Electrical Engineers are driving efficiency gains and reducing carbon footprints in one of the world's most demanding climatic environments.</w:t>
      </w:r>
    </w:p>
    <w:bookmarkEnd w:id="20"/>
    <w:bookmarkStart w:id="21" w:name="introduction"/>
    <w:p>
      <w:pPr>
        <w:pStyle w:val="Heading2"/>
      </w:pPr>
      <w:r>
        <w:t xml:space="preserve">1. Introduction</w:t>
      </w:r>
    </w:p>
    <w:p>
      <w:pPr>
        <w:pStyle w:val="FirstParagraph"/>
      </w:pPr>
      <w:r>
        <w:t xml:space="preserve">The United Arab Emirates Abu Dhabi stands at a pivotal juncture in its developmental history. Historically reliant on hydrocarbon exports, the emirate has aggressively pursued economic diversification, aiming to establish itself as a global hub for knowledge-based industries and sustainable living. Central to this transformation is the infrastructure that supports it: power grids, telecommunications networks, and intelligent building systems. In this complex ecosystem, the Electrical Engineer serves as a cornerstone professional. Their work directly impacts energy security, environmental sustainability, and economic stability.</w:t>
      </w:r>
    </w:p>
    <w:p>
      <w:pPr>
        <w:pStyle w:val="BodyText"/>
      </w:pPr>
      <w:r>
        <w:t xml:space="preserve">However, the traditional scope of electrical engineering is evolving. The unique challenges of United Arab Emirates Abu Dhabi—characterized by extreme ambient temperatures, high humidity levels during certain seasons, and rapid load growth due to urban expansion—require a new breed of Electrical Engineer. This professional must possess not only technical proficiency in power systems but also a deep understanding of renewable energy technologies, smart grid architectures, and regulatory frameworks specific to the region.</w:t>
      </w:r>
    </w:p>
    <w:bookmarkEnd w:id="21"/>
    <w:bookmarkStart w:id="22" w:name="X6cd13fd9760ffc257f6d9f6fe003ffc94cd1517"/>
    <w:p>
      <w:pPr>
        <w:pStyle w:val="Heading2"/>
      </w:pPr>
      <w:r>
        <w:t xml:space="preserve">2. The Evolving Scope of the Electrical Engineer</w:t>
      </w:r>
    </w:p>
    <w:p>
      <w:pPr>
        <w:pStyle w:val="FirstParagraph"/>
      </w:pPr>
      <w:r>
        <w:t xml:space="preserve">In the past, an Electrical Engineer in United Arab Emirates Abu Dhabi primarily focused on maintaining existing distribution networks and ensuring reliable power supply for industrial operations. Today, the role has expanded significantly to include several key areas:</w:t>
      </w:r>
    </w:p>
    <w:p>
      <w:pPr>
        <w:numPr>
          <w:ilvl w:val="0"/>
          <w:numId w:val="1001"/>
        </w:numPr>
        <w:pStyle w:val="Compact"/>
      </w:pPr>
      <w:r>
        <w:rPr>
          <w:bCs/>
          <w:b/>
        </w:rPr>
        <w:t xml:space="preserve">Sustainable Energy Integration:</w:t>
      </w:r>
      <w:r>
        <w:t xml:space="preserve"> </w:t>
      </w:r>
      <w:r>
        <w:t xml:space="preserve">With the UAE setting ambitious net-zero targets by 2050, Electrical Engineers are tasked with integrating solar photovoltaic (PV) systems and concentrated solar power plants into the main grid. This requires complex studies on harmonics, voltage regulation, and frequency control.</w:t>
      </w:r>
    </w:p>
    <w:p>
      <w:pPr>
        <w:numPr>
          <w:ilvl w:val="0"/>
          <w:numId w:val="1001"/>
        </w:numPr>
        <w:pStyle w:val="Compact"/>
      </w:pPr>
      <w:r>
        <w:rPr>
          <w:bCs/>
          <w:b/>
        </w:rPr>
        <w:t xml:space="preserve">Smart Grid Development:</w:t>
      </w:r>
      <w:r>
        <w:t xml:space="preserve"> </w:t>
      </w:r>
      <w:r>
        <w:t xml:space="preserve">The transition from passive distribution networks to active smart grids is a priority for United Arab Emirates Abu Dhabi. Electrical Engineers are designing systems that utilize advanced metering infrastructure (AMI), real-time monitoring, and automated fault detection to improve reliability.</w:t>
      </w:r>
    </w:p>
    <w:p>
      <w:pPr>
        <w:numPr>
          <w:ilvl w:val="0"/>
          <w:numId w:val="1001"/>
        </w:numPr>
        <w:pStyle w:val="Compact"/>
      </w:pPr>
      <w:r>
        <w:rPr>
          <w:bCs/>
          <w:b/>
        </w:rPr>
        <w:t xml:space="preserve">Data Centers and Digital Infrastructure:</w:t>
      </w:r>
      <w:r>
        <w:t xml:space="preserve"> </w:t>
      </w:r>
      <w:r>
        <w:t xml:space="preserve">As Abu Dhabi positions itself as a regional digital hub, the demand for energy-efficient data centers has skyrocketed. Electrical Engineers must design cooling-integrated power systems and redundant backup solutions that minimize energy waste while maximizing uptime.</w:t>
      </w:r>
    </w:p>
    <w:bookmarkEnd w:id="22"/>
    <w:bookmarkStart w:id="23" w:name="X027954f2f56ac03a38d2814a00cac9c3214c451"/>
    <w:p>
      <w:pPr>
        <w:pStyle w:val="Heading2"/>
      </w:pPr>
      <w:r>
        <w:t xml:space="preserve">3. Challenges Specific to United Arab Emirates Abu Dhabi</w:t>
      </w:r>
    </w:p>
    <w:p>
      <w:pPr>
        <w:pStyle w:val="FirstParagraph"/>
      </w:pPr>
      <w:r>
        <w:t xml:space="preserve">The operational environment of United Arab Emirates Abu Dhabi presents distinct challenges for Electrical Engineers. First, the thermal stress on electrical components is significantly higher than in temperate climates. Transformers, switchgear, and cabling must be rated for higher ambient temperatures to prevent premature failure. This necessitates rigorous selection processes and innovative cooling solutions.</w:t>
      </w:r>
    </w:p>
    <w:p>
      <w:pPr>
        <w:pStyle w:val="BodyText"/>
      </w:pPr>
      <w:r>
        <w:t xml:space="preserve">Secondly, the peak load demand coincides with periods of extreme heat, driven by widespread air conditioning usage. This creates a rigid demand curve that is difficult to balance without significant storage capacity or flexible generation sources. Electrical Engineers are therefore increasingly involved in Demand Side Management (DSM) programs, designing systems that allow for load shifting and dynamic pricing responses.</w:t>
      </w:r>
    </w:p>
    <w:p>
      <w:pPr>
        <w:pStyle w:val="BodyText"/>
      </w:pPr>
      <w:r>
        <w:t xml:space="preserve">Furthermore, the regulatory landscape in United Arab Emirates Abu Dhabi is evolving rapidly. Electrical Engineers must stay abreast of new codes and standards issued by local authorities such as the Department of Energy (DoE) and Abu Dhabi Distribution Company (ADDC). Compliance with these regulations is not merely a legal obligation but a critical component of professional ethics and public safety.</w:t>
      </w:r>
    </w:p>
    <w:bookmarkEnd w:id="23"/>
    <w:bookmarkStart w:id="24" w:name="X0241b32610c5ae22fc6acc970576fad49b58d50"/>
    <w:p>
      <w:pPr>
        <w:pStyle w:val="Heading2"/>
      </w:pPr>
      <w:r>
        <w:t xml:space="preserve">4. Case Study: Electrification of Transportation</w:t>
      </w:r>
    </w:p>
    <w:p>
      <w:pPr>
        <w:pStyle w:val="FirstParagraph"/>
      </w:pPr>
      <w:r>
        <w:t xml:space="preserve">A prime example of the Electrical Engineer’s impact in United Arab Emirates Abu Dhabi is the push toward electric mobility. The implementation of electric bus fleets and charging infrastructure requires meticulous planning. Electrical Engineers are responsible for sizing transformer substations, designing high-power charging stations that do not destabilize local distribution feeds, and integrating vehicle-to-grid (V2G) technologies.</w:t>
      </w:r>
    </w:p>
    <w:p>
      <w:pPr>
        <w:pStyle w:val="BodyText"/>
      </w:pPr>
      <w:r>
        <w:t xml:space="preserve">In recent projects across Abu Dhabi, Electrical Engineers have utilized load forecasting algorithms to predict future charging demands based on population growth and fleet expansion plans. This proactive approach ensures that infrastructure is built ahead of demand, avoiding costly retrofits. Moreover, the integration of solar canopies at charging stations exemplifies how Electrical Engineers are creating self-sustaining energy loops.</w:t>
      </w:r>
    </w:p>
    <w:bookmarkEnd w:id="24"/>
    <w:bookmarkStart w:id="25" w:name="the-human-capital-aspect-emiratization"/>
    <w:p>
      <w:pPr>
        <w:pStyle w:val="Heading2"/>
      </w:pPr>
      <w:r>
        <w:t xml:space="preserve">5. The Human Capital Aspect: Emiratization</w:t>
      </w:r>
    </w:p>
    <w:p>
      <w:pPr>
        <w:pStyle w:val="FirstParagraph"/>
      </w:pPr>
      <w:r>
        <w:t xml:space="preserve">A critical aspect of the current discourse in United Arab Emirates Abu Dhabi is Emiratization—the policy of employing UAE nationals in the private and public sectors. For Electrical Engineers, this presents both a challenge and an opportunity. There is a strong emphasis on training programs that equip young Emirati engineers with cutting-edge skills in renewable energy and automation.</w:t>
      </w:r>
    </w:p>
    <w:p>
      <w:pPr>
        <w:pStyle w:val="BodyText"/>
      </w:pPr>
      <w:r>
        <w:t xml:space="preserve">Universities and technical institutes in United Arab Emirates Abu Dhabi are collaborating with industry leaders to develop curricula that reflect real-world needs. This ensures that the next generation of Electrical Engineers is not only theoretically sound but also practically adept in managing modern power systems. The goal is to create a workforce capable of leading technological innovation within the region.</w:t>
      </w:r>
    </w:p>
    <w:bookmarkEnd w:id="25"/>
    <w:bookmarkStart w:id="26" w:name="conclusion"/>
    <w:p>
      <w:pPr>
        <w:pStyle w:val="Heading2"/>
      </w:pPr>
      <w:r>
        <w:t xml:space="preserve">6. Conclusion</w:t>
      </w:r>
    </w:p>
    <w:p>
      <w:pPr>
        <w:pStyle w:val="FirstParagraph"/>
      </w:pPr>
      <w:r>
        <w:t xml:space="preserve">In conclusion, the role of the Electrical Engineer in United Arab Emirates Abu Dhabi is more vital than ever. As the emirate strives to balance rapid development with environmental stewardship, these professionals provide the technical expertise necessary to navigate this transition. From designing resilient power grids to implementing smart city solutions, Electrical Engineers are at the forefront of nation-building.</w:t>
      </w:r>
    </w:p>
    <w:p>
      <w:pPr>
        <w:pStyle w:val="BodyText"/>
      </w:pPr>
      <w:r>
        <w:t xml:space="preserve">The future success of United Arab Emirates Abu Dhabi will depend heavily on the continued innovation and adaptability of its engineering workforce. By focusing on sustainability, leveraging digital technologies, and investing in local talent through Emiratization initiatives, Electrical Engineers will ensure that United Arab Emirates Abu Dhabi remains a beacon of modernity and efficiency in the global landscape. Further research into advanced battery storage systems and grid resilience against cyber-physical threats is recommended to prepare for future challenges.</w:t>
      </w:r>
    </w:p>
    <w:bookmarkEnd w:id="26"/>
    <w:bookmarkStart w:id="27" w:name="references"/>
    <w:p>
      <w:pPr>
        <w:pStyle w:val="Heading2"/>
      </w:pPr>
      <w:r>
        <w:t xml:space="preserve">7. References</w:t>
      </w:r>
    </w:p>
    <w:p>
      <w:pPr>
        <w:pStyle w:val="FirstParagraph"/>
      </w:pPr>
      <w:r>
        <w:t xml:space="preserve">[1] Abu Dhabi Department of Energy, "Strategic Plan 2030: Sustainable Energy Development," United Arab Emirates Abu Dhabi, 2023.</w:t>
      </w:r>
    </w:p>
    <w:p>
      <w:pPr>
        <w:pStyle w:val="BodyText"/>
      </w:pPr>
      <w:r>
        <w:t xml:space="preserve">[2] International Renewable Energy Agency (IRENA), "Renewable Power Generation Costs in the Middle East and North Africa," IRENA Publications, 2024.</w:t>
      </w:r>
    </w:p>
    <w:p>
      <w:pPr>
        <w:pStyle w:val="BodyText"/>
      </w:pPr>
      <w:r>
        <w:t xml:space="preserve">[3] IEEE Standards Association, "IEEE Standard for Electrical Safety in the Workplace," IEEE Std 1584-2018.</w:t>
      </w:r>
    </w:p>
    <w:p>
      <w:pPr>
        <w:pStyle w:val="BodyText"/>
      </w:pPr>
      <w:r>
        <w:t xml:space="preserve">[4] Ministry of Energy and Infrastructure United Arab Emirates Abu Dhabi, "UAE Net Zero by 2050 Strategic Initiative: Progress Report," Abu Dhabi,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Sustainable Development of United Arab Emirates Abu Dhabi</dc:title>
  <dc:creator/>
  <dc:language>en</dc:language>
  <cp:keywords/>
  <dcterms:created xsi:type="dcterms:W3CDTF">2026-07-29T14:06:44Z</dcterms:created>
  <dcterms:modified xsi:type="dcterms:W3CDTF">2026-07-29T14:06:44Z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