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Powering</w:t>
      </w:r>
      <w:r>
        <w:t xml:space="preserve"> </w:t>
      </w:r>
      <w:r>
        <w:t xml:space="preserve">the</w:t>
      </w:r>
      <w:r>
        <w:t xml:space="preserve"> </w:t>
      </w:r>
      <w:r>
        <w:t xml:space="preserve">Future</w:t>
      </w:r>
      <w:r>
        <w:t xml:space="preserve"> </w:t>
      </w:r>
      <w:r>
        <w:t xml:space="preserve">of</w:t>
      </w:r>
      <w:r>
        <w:t xml:space="preserve"> </w:t>
      </w:r>
      <w:r>
        <w:t xml:space="preserve">Venezuela</w:t>
      </w:r>
      <w:r>
        <w:t xml:space="preserve"> </w:t>
      </w:r>
      <w:r>
        <w:t xml:space="preserve">Caracas</w:t>
      </w:r>
    </w:p>
    <w:bookmarkStart w:id="29" w:name="Xd3fb68f08e1f9a7e2767ae36f534ac7fdb98255"/>
    <w:p>
      <w:pPr>
        <w:pStyle w:val="Heading1"/>
      </w:pPr>
      <w:r>
        <w:t xml:space="preserve">Revitalizing the Grid: Strategic Roles of the Modern Electrical Engineer in Venezuela Caracas</w:t>
      </w:r>
    </w:p>
    <w:p>
      <w:pPr>
        <w:pStyle w:val="FirstParagraph"/>
      </w:pPr>
      <w:r>
        <w:rPr>
          <w:bCs/>
          <w:b/>
        </w:rPr>
        <w:t xml:space="preserve">Presentation for the International Symposium on Energy Infrastructure Development</w:t>
      </w:r>
      <w:r>
        <w:br/>
      </w:r>
      <w:r>
        <w:rPr>
          <w:bCs/>
          <w:b/>
        </w:rPr>
        <w:t xml:space="preserve">Venezuela Caracas, 2024</w:t>
      </w:r>
    </w:p>
    <w:bookmarkStart w:id="20" w:name="abstract"/>
    <w:p>
      <w:pPr>
        <w:pStyle w:val="Heading3"/>
      </w:pPr>
      <w:r>
        <w:t xml:space="preserve">Abstract</w:t>
      </w:r>
    </w:p>
    <w:p>
      <w:pPr>
        <w:pStyle w:val="FirstParagraph"/>
      </w:pPr>
      <w:r>
        <w:t xml:space="preserve">This paper examines the critical and evolving role of the Electrical Engineer within the complex socio-technical landscape of Venezuela Caracas. As a nation heavily reliant on hydroelectric power from the Guri Dam, Venezuela faces unique challenges regarding grid stability, energy diversification, and infrastructure resilience. The focus is on how Electrical Engineers are pivoting from traditional maintenance roles to becoming architects of decentralized renewable systems and smart grid technologies. This analysis highlights the necessity of specialized training in microgrid design, solar photovoltaic integration, and industrial automation to address the specific climatic and economic conditions present in Venezuela Caracas.</w:t>
      </w:r>
    </w:p>
    <w:bookmarkEnd w:id="20"/>
    <w:bookmarkStart w:id="21" w:name="introduction"/>
    <w:p>
      <w:pPr>
        <w:pStyle w:val="Heading2"/>
      </w:pPr>
      <w:r>
        <w:t xml:space="preserve">1. Introduction</w:t>
      </w:r>
    </w:p>
    <w:p>
      <w:pPr>
        <w:pStyle w:val="FirstParagraph"/>
      </w:pPr>
      <w:r>
        <w:t xml:space="preserve">The city of Venezuela Caracas serves as both the political heart and the primary economic engine of a nation with immense energy potential yet struggling with consistent power distribution. For decades, the national grid has been characterized by its dependence on a single major hydroelectric source, leaving it vulnerable to droughts and systemic failures. In this context, the definition of an Electrical Engineer has expanded significantly. It is no longer sufficient to simply maintain existing infrastructure; there is an urgent need for engineers who can innovate within constraints, leveraging local resources to build resilient energy solutions.</w:t>
      </w:r>
    </w:p>
    <w:p>
      <w:pPr>
        <w:pStyle w:val="BodyText"/>
      </w:pPr>
      <w:r>
        <w:t xml:space="preserve">This conference paper aims to outline the specific competencies required by Electrical Engineers operating in Venezuela Caracas today. We argue that the path forward lies in a hybrid approach: modernizing the central grid while aggressively pursuing decentralized generation methods. The urban density of Venezuela Caracas, combined with its tropical climate, presents a unique laboratory for testing high-efficiency renewable integration and load management strategies.</w:t>
      </w:r>
    </w:p>
    <w:bookmarkEnd w:id="21"/>
    <w:bookmarkStart w:id="22" w:name="X9527540a1fab61ab90f6022fa61f7f9c2e38114"/>
    <w:p>
      <w:pPr>
        <w:pStyle w:val="Heading2"/>
      </w:pPr>
      <w:r>
        <w:t xml:space="preserve">2. The Hydroelectric Dependency and Grid Vulnerability</w:t>
      </w:r>
    </w:p>
    <w:p>
      <w:pPr>
        <w:pStyle w:val="FirstParagraph"/>
      </w:pPr>
      <w:r>
        <w:t xml:space="preserve">To understand the current demands on Electrical Engineers in Venezuela Caracas, one must first analyze the historical context of energy production. Approximately 70% of Venezuela’s electricity comes from hydroelectric sources, primarily the Simón Bolívar (Guri) Hydroelectric Plant. While this provides low-cost energy in theory, it creates a fragile system susceptible to El Niño phenomena and climate change-induced droughts.</w:t>
      </w:r>
    </w:p>
    <w:p>
      <w:pPr>
        <w:pStyle w:val="BodyText"/>
      </w:pPr>
      <w:r>
        <w:t xml:space="preserve">The role of the Electrical Engineer here has shifted toward emergency response and redundancy planning. Engineers must now possess skills in rapid diagnostic troubleshooting for high-voltage transmission lines that often suffer from overheating due to aging infrastructure and increased thermal loads. In Venezuela Caracas, where air conditioning demands peak during hot months, the strain on transformers is immense. Engineers are tasked with upgrading distribution networks to handle higher thermal capacities without compromising safety standards.</w:t>
      </w:r>
    </w:p>
    <w:bookmarkEnd w:id="22"/>
    <w:bookmarkStart w:id="23" w:name="Xeb0c029296a72634b2b04ee774fe086ffe923bb"/>
    <w:p>
      <w:pPr>
        <w:pStyle w:val="Heading2"/>
      </w:pPr>
      <w:r>
        <w:t xml:space="preserve">3. The Rise of Decentralized Renewable Energy</w:t>
      </w:r>
    </w:p>
    <w:p>
      <w:pPr>
        <w:pStyle w:val="FirstParagraph"/>
      </w:pPr>
      <w:r>
        <w:t xml:space="preserve">A pivotal aspect of the modern Electrical Engineer's portfolio in Venezuela Caracas is the transition toward distributed generation. Due to frequent blackouts and load-shedding schedules known as "apagones," both residential and commercial sectors have increasingly turned to independent power solutions. The Electrical Engineer is at the forefront of this movement, designing solar photovoltaic (PV) systems tailored for urban environments.</w:t>
      </w:r>
    </w:p>
    <w:p>
      <w:pPr>
        <w:pStyle w:val="BodyText"/>
      </w:pPr>
      <w:r>
        <w:t xml:space="preserve">Venezuela Caracas enjoys high solar irradiance year-round, making it an ideal location for rooftop solar installations. However, integrating these systems requires a deep understanding of grid-tie inverters, battery storage management (BMS), and anti-islanding protection. Electrical Engineers are developing hybrid systems that combine solar power with diesel generators or battery banks to ensure continuous service. This transition requires not only technical expertise but also regulatory knowledge regarding net metering policies and safety codes specific to the Venezuelan context.</w:t>
      </w:r>
    </w:p>
    <w:p>
      <w:pPr>
        <w:pStyle w:val="BodyText"/>
      </w:pPr>
      <w:r>
        <w:t xml:space="preserve">Furthermore, the integration of small-scale wind turbines in certain elevated areas of Venezuela Caracas is being explored by forward-thinking engineers. These micro-generation projects empower communities and reduce the load on the central grid, demonstrating a shift from centralized utility models to community-centric energy resilience.</w:t>
      </w:r>
    </w:p>
    <w:bookmarkEnd w:id="23"/>
    <w:bookmarkStart w:id="24" w:name="industrial-automation-and-efficiency"/>
    <w:p>
      <w:pPr>
        <w:pStyle w:val="Heading2"/>
      </w:pPr>
      <w:r>
        <w:t xml:space="preserve">4. Industrial Automation and Efficiency</w:t>
      </w:r>
    </w:p>
    <w:p>
      <w:pPr>
        <w:pStyle w:val="FirstParagraph"/>
      </w:pPr>
      <w:r>
        <w:t xml:space="preserve">Beyond residential and distribution challenges, Electrical Engineers in Venezuela Caracas play a crucial role in industrial efficiency. As fuel costs rise and availability becomes unpredictable, industries are forced to optimize their energy consumption. This has led to a surge in demand for engineers proficient in Programmable Logic Controllers (PLCs), Variable Frequency Drives (VFDs), and power factor correction techniques.</w:t>
      </w:r>
    </w:p>
    <w:p>
      <w:pPr>
        <w:pStyle w:val="BodyText"/>
      </w:pPr>
      <w:r>
        <w:t xml:space="preserve">In manufacturing hubs across Venezuela Caracas, Electrical Engineers are retrofitting older machinery with modern sensors and automation systems. By implementing real-time monitoring of energy usage, factories can identify inefficiencies and reduce waste. This focus on energy management systems (EMS) is critical for maintaining competitiveness in a challenging economic environment. The engineer’s role here extends into data analytics, requiring them to interpret power quality metrics to prevent equipment damage caused by voltage sags and harmonics.</w:t>
      </w:r>
    </w:p>
    <w:bookmarkEnd w:id="24"/>
    <w:bookmarkStart w:id="25" w:name="X4c0ac08c17e67663928906277d066c1351441c0"/>
    <w:p>
      <w:pPr>
        <w:pStyle w:val="Heading2"/>
      </w:pPr>
      <w:r>
        <w:t xml:space="preserve">5. Challenges in Education and Professional Development</w:t>
      </w:r>
    </w:p>
    <w:p>
      <w:pPr>
        <w:pStyle w:val="FirstParagraph"/>
      </w:pPr>
      <w:r>
        <w:t xml:space="preserve">The rapid evolution of technology presents a challenge for professional development in Venezuela Caracas. The gap between traditional university curricula and the practical needs of the modern grid is widening. There is an urgent need for continuing education programs focused on smart grid technologies, renewable energy integration, and cybersecurity for critical infrastructure.</w:t>
      </w:r>
    </w:p>
    <w:p>
      <w:pPr>
        <w:pStyle w:val="BodyText"/>
      </w:pPr>
      <w:r>
        <w:t xml:space="preserve">Electrical Engineers must be equipped to handle digital twins of power networks, allowing for simulation-based planning before physical implementation. Collaboration with international engineering bodies and universities is essential to bring global best practices to Venezuela Caracas. However, local adaptation is key; solutions developed in temperate climates must be modified for the humid, tropical conditions found in Venezuela Caracas.</w:t>
      </w:r>
    </w:p>
    <w:bookmarkEnd w:id="25"/>
    <w:bookmarkStart w:id="26" w:name="Xe1fa8dbc97b9596d693477cf91a07aacfdc4d88"/>
    <w:p>
      <w:pPr>
        <w:pStyle w:val="Heading2"/>
      </w:pPr>
      <w:r>
        <w:t xml:space="preserve">6. Future Prospects and Smart Grid Implementation</w:t>
      </w:r>
    </w:p>
    <w:p>
      <w:pPr>
        <w:pStyle w:val="FirstParagraph"/>
      </w:pPr>
      <w:r>
        <w:t xml:space="preserve">The future of power distribution in Venezuela Caracas lies in the implementation of Smart Grid technologies. An Electrical Engineer specializing in this field would utilize advanced metering infrastructure (AMI) to enable two-way communication between the utility and the consumer. This allows for dynamic pricing models, demand response programs, and faster restoration times during outages.</w:t>
      </w:r>
    </w:p>
    <w:p>
      <w:pPr>
        <w:pStyle w:val="BodyText"/>
      </w:pPr>
      <w:r>
        <w:t xml:space="preserve">In a city like Venezuela Caracas, where traffic congestion can delay repair crews, remote diagnostics become invaluable. Electrical Engineers are designing systems that can isolate faults automatically and reroute power around damaged sections without human intervention. This level of automation not only improves reliability but also enhances the overall user experience for citizens and businesses alike.</w:t>
      </w:r>
    </w:p>
    <w:bookmarkEnd w:id="26"/>
    <w:bookmarkStart w:id="27" w:name="conclusion"/>
    <w:p>
      <w:pPr>
        <w:pStyle w:val="Heading2"/>
      </w:pPr>
      <w:r>
        <w:t xml:space="preserve">7. Conclusion</w:t>
      </w:r>
    </w:p>
    <w:p>
      <w:pPr>
        <w:pStyle w:val="FirstParagraph"/>
      </w:pPr>
      <w:r>
        <w:t xml:space="preserve">The role of the Electrical Engineer in Venezuela Caracas is more vital than ever before. It is a role defined by resilience, innovation, and adaptability. From managing the vulnerabilities of hydroelectric dependency to leading the charge in solar microgrids and industrial automation, these professionals are rebuilding the energy narrative of the capital.</w:t>
      </w:r>
    </w:p>
    <w:p>
      <w:pPr>
        <w:pStyle w:val="BodyText"/>
      </w:pPr>
      <w:r>
        <w:t xml:space="preserve">As Venezuela Caracas moves forward, it is imperative that policy makers, educational institutions, and industry leaders recognize and support this transformation. By investing in the skills of Electrical Engineers, we invest in a more stable, sustainable, and prosperous future for Venezuela Caracas. The challenges are significant, but with technical expertise driven by local necessity and global knowledge exchange there is no doubt that the engineers of today can power the hopes of tomorrow.</w:t>
      </w:r>
    </w:p>
    <w:bookmarkEnd w:id="27"/>
    <w:bookmarkStart w:id="28" w:name="references"/>
    <w:p>
      <w:pPr>
        <w:pStyle w:val="Heading2"/>
      </w:pPr>
      <w:r>
        <w:t xml:space="preserve">References</w:t>
      </w:r>
    </w:p>
    <w:p>
      <w:pPr>
        <w:numPr>
          <w:ilvl w:val="0"/>
          <w:numId w:val="1001"/>
        </w:numPr>
        <w:pStyle w:val="Compact"/>
      </w:pPr>
      <w:r>
        <w:t xml:space="preserve">[1] Ministry of Electric Power Venezuela. (2023). National Energy Balance Report.</w:t>
      </w:r>
    </w:p>
    <w:p>
      <w:pPr>
        <w:numPr>
          <w:ilvl w:val="0"/>
          <w:numId w:val="1001"/>
        </w:numPr>
        <w:pStyle w:val="Compact"/>
      </w:pPr>
      <w:r>
        <w:t xml:space="preserve">[2] International Renewable Energy Agency. (2024). Solar PV Integration in Urban Centers.</w:t>
      </w:r>
    </w:p>
    <w:p>
      <w:pPr>
        <w:numPr>
          <w:ilvl w:val="0"/>
          <w:numId w:val="1001"/>
        </w:numPr>
        <w:pStyle w:val="Compact"/>
      </w:pPr>
      <w:r>
        <w:t xml:space="preserve">[3] IEEE Standards Association. (2023). Smart Grid Interoperability Guidelines.</w:t>
      </w:r>
    </w:p>
    <w:p>
      <w:pPr>
        <w:numPr>
          <w:ilvl w:val="0"/>
          <w:numId w:val="1001"/>
        </w:numPr>
        <w:pStyle w:val="Compact"/>
      </w:pPr>
      <w:r>
        <w:t xml:space="preserve">[4] Local Case Studies on Microgrid Implementation in Caracas, 2019-2023.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Powering the Future of Venezuela Caracas</dc:title>
  <dc:creator/>
  <dc:language>en</dc:language>
  <cp:keywords/>
  <dcterms:created xsi:type="dcterms:W3CDTF">2026-07-30T04:49:57Z</dcterms:created>
  <dcterms:modified xsi:type="dcterms:W3CDTF">2026-07-30T04:49:57Z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