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Sustainable</w:t>
      </w:r>
      <w:r>
        <w:t xml:space="preserve"> </w:t>
      </w:r>
      <w:r>
        <w:t xml:space="preserve">Electrical</w:t>
      </w:r>
      <w:r>
        <w:t xml:space="preserve"> </w:t>
      </w:r>
      <w:r>
        <w:t xml:space="preserve">Infrastructure</w:t>
      </w:r>
      <w:r>
        <w:t xml:space="preserve"> </w:t>
      </w:r>
      <w:r>
        <w:t xml:space="preserve">Development</w:t>
      </w:r>
      <w:r>
        <w:t xml:space="preserve"> </w:t>
      </w:r>
      <w:r>
        <w:t xml:space="preserve">for</w:t>
      </w:r>
      <w:r>
        <w:t xml:space="preserve"> </w:t>
      </w:r>
      <w:r>
        <w:t xml:space="preserve">Afghanistan</w:t>
      </w:r>
      <w:r>
        <w:t xml:space="preserve"> </w:t>
      </w:r>
      <w:r>
        <w:t xml:space="preserve">Kabul</w:t>
      </w:r>
    </w:p>
    <w:bookmarkStart w:id="31" w:name="X7b0a74b5451342542427952092b58c65d842e69"/>
    <w:p>
      <w:pPr>
        <w:pStyle w:val="Heading1"/>
      </w:pPr>
      <w:r>
        <w:t xml:space="preserve">Sustainable Electrical Infrastructure Development for Afghanistan Kabul</w:t>
      </w:r>
    </w:p>
    <w:p>
      <w:pPr>
        <w:pStyle w:val="FirstParagraph"/>
      </w:pPr>
      <w:r>
        <w:rPr>
          <w:bCs/>
          <w:b/>
        </w:rPr>
        <w:t xml:space="preserve">Abstract:</w:t>
      </w:r>
    </w:p>
    <w:p>
      <w:pPr>
        <w:pStyle w:val="BodyText"/>
      </w:pPr>
      <w:r>
        <w:t xml:space="preserve">This conference paper examines the critical role of the modern</w:t>
      </w:r>
    </w:p>
    <w:p>
      <w:pPr>
        <w:pStyle w:val="BodyText"/>
      </w:pPr>
      <w:r>
        <w:t xml:space="preserve">E</w:t>
      </w:r>
    </w:p>
    <w:p>
      <w:pPr>
        <w:pStyle w:val="BodyText"/>
      </w:pPr>
      <w:r>
        <w:t xml:space="preserve">LECTRICIAN in stabilizing and expanding electrical infrastructure in</w:t>
      </w:r>
      <w:r>
        <w:t xml:space="preserve"> </w:t>
      </w:r>
      <w:hyperlink w:anchor="Xa39a3ee5e6b4b0d3255bfef95601890afd80709">
        <w:r>
          <w:rPr>
            <w:rStyle w:val="Hyperlink"/>
          </w:rPr>
          <w:t xml:space="preserve">Afghanistan Kabul</w:t>
        </w:r>
      </w:hyperlink>
      <w:r>
        <w:t xml:space="preserve">. As one of the most densely populated urban centers in Central Asia, Kabul faces unique challenges regarding energy reliability, safety standards, and sustainable grid expansion. This study argues that the formalization of vocational training for</w:t>
      </w:r>
      <w:r>
        <w:t xml:space="preserve"> </w:t>
      </w:r>
      <w:r>
        <w:rPr>
          <w:bCs/>
          <w:b/>
        </w:rPr>
        <w:t xml:space="preserve">Electrician</w:t>
      </w:r>
      <w:r>
        <w:t xml:space="preserve"> </w:t>
      </w:r>
      <w:r>
        <w:t xml:space="preserve">professionals is not merely an economic necessity but a fundamental component of national security and public health in</w:t>
      </w:r>
      <w:r>
        <w:t xml:space="preserve"> </w:t>
      </w:r>
      <w:hyperlink w:anchor="Xa39a3ee5e6b4b0d3255bfef95601890afd80709">
        <w:r>
          <w:rPr>
            <w:rStyle w:val="Hyperlink"/>
          </w:rPr>
          <w:t xml:space="preserve">Afghanistan Kabul</w:t>
        </w:r>
      </w:hyperlink>
      <w:r>
        <w:t xml:space="preserve">. By analyzing current infrastructural deficits, regulatory gaps, and community-based energy solutions, this paper proposes a framework for integrating technical education with international safety standards to mitigate fire hazards and improve electricity access.</w:t>
      </w:r>
    </w:p>
    <w:bookmarkStart w:id="20" w:name="introduction"/>
    <w:p>
      <w:pPr>
        <w:pStyle w:val="Heading2"/>
      </w:pPr>
      <w:r>
        <w:t xml:space="preserve">1. Introduction</w:t>
      </w:r>
    </w:p>
    <w:p>
      <w:pPr>
        <w:pStyle w:val="FirstParagraph"/>
      </w:pPr>
      <w:r>
        <w:t xml:space="preserve">The energy landscape of</w:t>
      </w:r>
      <w:r>
        <w:t xml:space="preserve"> </w:t>
      </w:r>
      <w:hyperlink w:anchor="Xa39a3ee5e6b4b0d3255bfef95601890afd80709">
        <w:r>
          <w:rPr>
            <w:rStyle w:val="Hyperlink"/>
          </w:rPr>
          <w:t xml:space="preserve">Afghanistan Kabul</w:t>
        </w:r>
      </w:hyperlink>
      <w:r>
        <w:t xml:space="preserve"> has undergone significant transformation over the past two decades, yet it remains characterized by severe instability. The capital city, housing millions of residents, experiences frequent power outages that disrupt daily life, economic productivity, and essential medical services. While international aid has historically focused on large-scale grid construction and cross-border transmission projects from neighboring countries like Uzbekistan and Iran,</w:t>
      </w:r>
      <w:hyperlink w:anchor="Xa39a3ee5e6b4b0d3255bfef95601890afd80709">
        <w:r>
          <w:rPr>
            <w:rStyle w:val="Hyperlink"/>
          </w:rPr>
          <w:t xml:space="preserve">Afghanistan Kabul</w:t>
        </w:r>
      </w:hyperlink>
      <w:r>
        <w:t xml:space="preserve"> remains heavily dependent on decentralized solutions to fill the supply gap.</w:t>
      </w:r>
    </w:p>
    <w:p>
      <w:pPr>
        <w:pStyle w:val="BodyText"/>
      </w:pPr>
      <w:r>
        <w:t xml:space="preserve">At the heart of this decentralized energy system is the</w:t>
      </w:r>
    </w:p>
    <w:p>
      <w:pPr>
        <w:pStyle w:val="BodyText"/>
      </w:pPr>
      <w:r>
        <w:t xml:space="preserve">E</w:t>
      </w:r>
    </w:p>
    <w:p>
      <w:pPr>
        <w:pStyle w:val="BodyText"/>
      </w:pPr>
      <w:r>
        <w:t xml:space="preserve">LECTRICIAN. However, in</w:t>
      </w:r>
      <w:r>
        <w:t xml:space="preserve"> </w:t>
      </w:r>
      <w:hyperlink w:anchor="Xa39a3ee5e6b4b0d3255bfef95601890afd80709">
        <w:r>
          <w:rPr>
            <w:rStyle w:val="Hyperlink"/>
          </w:rPr>
          <w:t xml:space="preserve">Afghanistan Kabul</w:t>
        </w:r>
      </w:hyperlink>
      <w:r>
        <w:t xml:space="preserve">, the term "electrician" often encompasses both certified professionals and untrained individuals who perform electrical installations without adhering to safety protocols. This disparity creates a hazardous environment where substandard wiring is a leading cause of urban fires. Therefore, redefining the role of the</w:t>
      </w:r>
      <w:r>
        <w:t xml:space="preserve"> </w:t>
      </w:r>
      <w:r>
        <w:rPr>
          <w:bCs/>
          <w:b/>
        </w:rPr>
        <w:t xml:space="preserve">ELECTRICIAN</w:t>
      </w:r>
      <w:r>
        <w:t xml:space="preserve"> from a casual laborer to a certified technical expert is pivotal for the development of</w:t>
      </w:r>
      <w:r>
        <w:t xml:space="preserve"> </w:t>
      </w:r>
      <w:hyperlink w:anchor="Xa39a3ee5e6b4b0d3255bfef95601890afd80709">
        <w:r>
          <w:rPr>
            <w:rStyle w:val="Hyperlink"/>
          </w:rPr>
          <w:t xml:space="preserve">Afghanistan Kabul</w:t>
        </w:r>
      </w:hyperlink>
      <w:r>
        <w:t xml:space="preserve">.</w:t>
      </w:r>
    </w:p>
    <w:bookmarkEnd w:id="20"/>
    <w:bookmarkStart w:id="21" w:name="Xc8ec5e3845f056c2b5b9a092dd6c8a735837277"/>
    <w:p>
      <w:pPr>
        <w:pStyle w:val="Heading2"/>
      </w:pPr>
      <w:r>
        <w:t xml:space="preserve">2. The Current State of Electrical Infrastructure in Kabul</w:t>
      </w:r>
    </w:p>
    <w:p>
      <w:pPr>
        <w:pStyle w:val="FirstParagraph"/>
      </w:pPr>
      <w:r>
        <w:t xml:space="preserve">The electrical grid in</w:t>
      </w:r>
      <w:r>
        <w:t xml:space="preserve"> </w:t>
      </w:r>
      <w:hyperlink w:anchor="Xa39a3ee5e6b4b0d3255bfef95601890afd80709">
        <w:r>
          <w:rPr>
            <w:rStyle w:val="Hyperlink"/>
          </w:rPr>
          <w:t xml:space="preserve">Afghanistan Kabul </w:t>
        </w:r>
      </w:hyperlink>
      <w:r>
        <w:t xml:space="preserve"> is fragmented. The national transmission and distribution company, Waziristan Energy (and formerly Afghanistan National Electricity Company), struggles with high technical and commercial losses, aging infrastructure, and insufficient generation capacity relative to demand. Consequently, a vast majority of households in</w:t>
      </w:r>
      <w:r>
        <w:t xml:space="preserve"> </w:t>
      </w:r>
      <w:hyperlink w:anchor="Xa39a3ee5e6b4b0d3255bfef95601890afd80709">
        <w:r>
          <w:rPr>
            <w:rStyle w:val="Hyperlink"/>
          </w:rPr>
          <w:t xml:space="preserve">Afghanistan Kabul </w:t>
        </w:r>
      </w:hyperlink>
      <w:r>
        <w:t xml:space="preserve"> rely on private generators or solar photovoltaic (PV) systems installed by local technicians.</w:t>
      </w:r>
    </w:p>
    <w:p>
      <w:pPr>
        <w:pStyle w:val="BodyText"/>
      </w:pPr>
      <w:r>
        <w:t xml:space="preserve">In this context, the quality of work performed by the</w:t>
      </w:r>
      <w:r>
        <w:t xml:space="preserve"> </w:t>
      </w:r>
      <w:r>
        <w:rPr>
          <w:bCs/>
          <w:b/>
        </w:rPr>
        <w:t xml:space="preserve">ELECTRICIAN</w:t>
      </w:r>
      <w:r>
        <w:t xml:space="preserve"> becomes a matter of life and death. Surveys conducted in residential districts such as Dasht-e-Barchi and Kart-e-4 reveal that informal electrical connections are rampant. These "tap-ins" bypass metering systems, leading to revenue loss for utility providers, but more importantly, they create overload conditions that frequently ignite fires during winter months when heating demands peak.</w:t>
      </w:r>
    </w:p>
    <w:bookmarkEnd w:id="21"/>
    <w:bookmarkStart w:id="22" w:name="the-role-of-the-professional-electrician"/>
    <w:p>
      <w:pPr>
        <w:pStyle w:val="Heading2"/>
      </w:pPr>
      <w:r>
        <w:t xml:space="preserve">3. The Role of the Professional Electrician</w:t>
      </w:r>
    </w:p>
    <w:p>
      <w:pPr>
        <w:pStyle w:val="FirstParagraph"/>
      </w:pPr>
      <w:r>
        <w:t xml:space="preserve">An</w:t>
      </w:r>
      <w:r>
        <w:t xml:space="preserve"> </w:t>
      </w:r>
      <w:r>
        <w:rPr>
          <w:bCs/>
          <w:b/>
        </w:rPr>
        <w:t xml:space="preserve">ELECTRICIAN</w:t>
      </w:r>
      <w:r>
        <w:t xml:space="preserve"> in a developed infrastructure context is trained in load calculation, circuit protection, grounding techniques, and emergency response. In</w:t>
      </w:r>
      <w:r>
        <w:t xml:space="preserve"> </w:t>
      </w:r>
      <w:hyperlink w:anchor="Xa39a3ee5e6b4b0d3255bfef95601890afd80709">
        <w:r>
          <w:rPr>
            <w:rStyle w:val="Hyperlink"/>
          </w:rPr>
          <w:t xml:space="preserve">Afghanistan Kabul </w:t>
        </w:r>
      </w:hyperlink>
      <w:r>
        <w:t xml:space="preserve">, these competencies are rarely standardized. The primary functions of an</w:t>
      </w:r>
      <w:r>
        <w:t xml:space="preserve"> </w:t>
      </w:r>
      <w:r>
        <w:rPr>
          <w:bCs/>
          <w:b/>
        </w:rPr>
        <w:t xml:space="preserve">ELECTRICIAN</w:t>
      </w:r>
      <w:r>
        <w:t xml:space="preserve"> in this region include:</w:t>
      </w:r>
    </w:p>
    <w:p>
      <w:pPr>
        <w:numPr>
          <w:ilvl w:val="0"/>
          <w:numId w:val="1001"/>
        </w:numPr>
        <w:pStyle w:val="Compact"/>
      </w:pPr>
      <w:r>
        <w:rPr>
          <w:bCs/>
          <w:b/>
        </w:rPr>
        <w:t xml:space="preserve">Safety Compliance:</w:t>
      </w:r>
      <w:r>
        <w:t xml:space="preserve"> </w:t>
      </w:r>
      <w:r>
        <w:t xml:space="preserve">Ensuring that wiring meets insulation standards and preventing short circuits.</w:t>
      </w:r>
    </w:p>
    <w:p>
      <w:pPr>
        <w:numPr>
          <w:ilvl w:val="0"/>
          <w:numId w:val="1001"/>
        </w:numPr>
        <w:pStyle w:val="Compact"/>
      </w:pPr>
      <w:r>
        <w:rPr>
          <w:bCs/>
          <w:b/>
        </w:rPr>
        <w:t xml:space="preserve">Solar Integration:</w:t>
      </w:r>
      <w:r>
        <w:t xml:space="preserve"> </w:t>
      </w:r>
      <w:r>
        <w:t xml:space="preserve">As</w:t>
      </w:r>
      <w:r>
        <w:t xml:space="preserve"> </w:t>
      </w:r>
      <w:hyperlink w:anchor="Xa39a3ee5e6b4b0d3255bfef95601890afd80709">
        <w:r>
          <w:rPr>
            <w:rStyle w:val="Hyperlink"/>
          </w:rPr>
          <w:t xml:space="preserve">Afghanistan Kabul </w:t>
        </w:r>
      </w:hyperlink>
      <w:r>
        <w:t xml:space="preserve"> moves toward renewable energy, an</w:t>
      </w:r>
      <w:r>
        <w:t xml:space="preserve"> </w:t>
      </w:r>
      <w:r>
        <w:rPr>
          <w:bCs/>
          <w:b/>
        </w:rPr>
        <w:t xml:space="preserve">ELECTRICIAN</w:t>
      </w:r>
      <w:r>
        <w:t xml:space="preserve"> must be skilled in installing and maintaining solar panels, inverters, and battery storage systems.</w:t>
      </w:r>
    </w:p>
    <w:p>
      <w:pPr>
        <w:numPr>
          <w:ilvl w:val="0"/>
          <w:numId w:val="1001"/>
        </w:numPr>
        <w:pStyle w:val="Compact"/>
      </w:pPr>
      <w:r>
        <w:rPr>
          <w:bCs/>
          <w:b/>
        </w:rPr>
        <w:t xml:space="preserve">Maintenance and Repair:</w:t>
      </w:r>
      <w:r>
        <w:t xml:space="preserve"> </w:t>
      </w:r>
      <w:r>
        <w:t xml:space="preserve">Proactive maintenance of local distribution networks to prevent cascading failures.</w:t>
      </w:r>
    </w:p>
    <w:p>
      <w:pPr>
        <w:pStyle w:val="FirstParagraph"/>
      </w:pPr>
      <w:r>
        <w:t xml:space="preserve">The absence of rigorous certification means that many individuals identifying as an</w:t>
      </w:r>
      <w:r>
        <w:t xml:space="preserve"> </w:t>
      </w:r>
      <w:r>
        <w:rPr>
          <w:bCs/>
          <w:b/>
        </w:rPr>
        <w:t xml:space="preserve">ELECTRICIAN</w:t>
      </w:r>
      <w:r>
        <w:t xml:space="preserve"> lack the theoretical knowledge to understand complex electrical faults. This lack of expertise directly contributes to the high frequency of electrical accidents in</w:t>
      </w:r>
      <w:r>
        <w:t xml:space="preserve"> </w:t>
      </w:r>
      <w:hyperlink w:anchor="Xa39a3ee5e6b4b0d3255bfef95601890afd80709">
        <w:r>
          <w:rPr>
            <w:rStyle w:val="Hyperlink"/>
          </w:rPr>
          <w:t xml:space="preserve">Afghanistan Kabul </w:t>
        </w:r>
      </w:hyperlink>
      <w:r>
        <w:t xml:space="preserve">.</w:t>
      </w:r>
    </w:p>
    <w:bookmarkEnd w:id="22"/>
    <w:bookmarkStart w:id="23" w:name="X4118934c79b68d29618e7412654028ae12b35df"/>
    <w:p>
      <w:pPr>
        <w:pStyle w:val="Heading2"/>
      </w:pPr>
      <w:r>
        <w:t xml:space="preserve">4. Challenges in Vocational Training and Regulation</w:t>
      </w:r>
    </w:p>
    <w:p>
      <w:pPr>
        <w:pStyle w:val="FirstParagraph"/>
      </w:pPr>
      <w:r>
        <w:t xml:space="preserve">A major obstacle to improving the standard of work performed by an</w:t>
      </w:r>
      <w:r>
        <w:t xml:space="preserve"> </w:t>
      </w:r>
      <w:r>
        <w:rPr>
          <w:bCs/>
          <w:b/>
        </w:rPr>
        <w:t xml:space="preserve">ELECTRICIAN</w:t>
      </w:r>
      <w:r>
        <w:t xml:space="preserve"> in</w:t>
      </w:r>
      <w:r>
        <w:t xml:space="preserve"> </w:t>
      </w:r>
      <w:hyperlink w:anchor="Xa39a3ee5e6b4b0d3255bfef95601890afd80709">
        <w:r>
          <w:rPr>
            <w:rStyle w:val="Hyperlink"/>
          </w:rPr>
          <w:t xml:space="preserve">Afghanistan Kabul </w:t>
        </w:r>
      </w:hyperlink>
      <w:r>
        <w:t xml:space="preserve"> is the breakdown of educational institutions during years of conflict. Technical and vocational education has suffered from a lack of funding, updated curricula, and qualified instructors. Furthermore, there is a significant disconnect between what is taught in technical schools and the practical realities faced on the ground in</w:t>
      </w:r>
      <w:r>
        <w:t xml:space="preserve"> </w:t>
      </w:r>
      <w:hyperlink w:anchor="Xa39a3ee5e6b4b0d3255bfef95601890afd80709">
        <w:r>
          <w:rPr>
            <w:rStyle w:val="Hyperlink"/>
          </w:rPr>
          <w:t xml:space="preserve">Afghanistan Kabul </w:t>
        </w:r>
      </w:hyperlink>
      <w:r>
        <w:t xml:space="preserve">.</w:t>
      </w:r>
    </w:p>
    <w:p>
      <w:pPr>
        <w:pStyle w:val="BodyText"/>
      </w:pPr>
      <w:r>
        <w:t xml:space="preserve">Additionally, regulatory enforcement is weak. There are few inspections conducted by municipal authorities to verify that an</w:t>
      </w:r>
      <w:r>
        <w:t xml:space="preserve"> </w:t>
      </w:r>
      <w:r>
        <w:rPr>
          <w:bCs/>
          <w:b/>
        </w:rPr>
        <w:t xml:space="preserve">ELECTRICIAN</w:t>
      </w:r>
      <w:r>
        <w:t xml:space="preserve"> has obtained a license before performing work on commercial or residential buildings. Without strict enforcement, the market demand for cheap, unskilled labor often overrides the preference for safe, professional services.</w:t>
      </w:r>
    </w:p>
    <w:bookmarkEnd w:id="23"/>
    <w:bookmarkStart w:id="27" w:name="proposed-framework-for-improvement"/>
    <w:p>
      <w:pPr>
        <w:pStyle w:val="Heading2"/>
      </w:pPr>
      <w:r>
        <w:t xml:space="preserve">5. Proposed Framework for Improvement</w:t>
      </w:r>
    </w:p>
    <w:p>
      <w:pPr>
        <w:pStyle w:val="FirstParagraph"/>
      </w:pPr>
      <w:r>
        <w:t xml:space="preserve">To address these issues, this paper proposes a multi-stakeholder approach involving government bodies, non-governmental organizations (NGOs), and international partners. The goal is to elevate the status and capability of the</w:t>
      </w:r>
      <w:r>
        <w:t xml:space="preserve"> </w:t>
      </w:r>
      <w:r>
        <w:rPr>
          <w:bCs/>
          <w:b/>
        </w:rPr>
        <w:t xml:space="preserve">ELECTRICIAN </w:t>
      </w:r>
      <w:r>
        <w:t xml:space="preserve"> in</w:t>
      </w:r>
      <w:r>
        <w:t xml:space="preserve"> </w:t>
      </w:r>
      <w:hyperlink w:anchor="Xa39a3ee5e6b4b0d3255bfef95601890afd80709">
        <w:r>
          <w:rPr>
            <w:rStyle w:val="Hyperlink"/>
          </w:rPr>
          <w:t xml:space="preserve">Afghanistan Kabul </w:t>
        </w:r>
      </w:hyperlink>
      <w:r>
        <w:t xml:space="preserve">.</w:t>
      </w:r>
    </w:p>
    <w:bookmarkStart w:id="24" w:name="standardization-of-curriculum"/>
    <w:p>
      <w:pPr>
        <w:pStyle w:val="Heading3"/>
      </w:pPr>
      <w:r>
        <w:t xml:space="preserve">5.1 Standardization of Curriculum</w:t>
      </w:r>
    </w:p>
    <w:p>
      <w:pPr>
        <w:pStyle w:val="FirstParagraph"/>
      </w:pPr>
      <w:r>
        <w:t xml:space="preserve">A new curriculum for electrical training must be developed specifically for the climate and infrastructure context of</w:t>
      </w:r>
      <w:r>
        <w:t xml:space="preserve"> </w:t>
      </w:r>
      <w:hyperlink w:anchor="Xa39a3ee5e6b4b0d3255bfef95601890afd80709">
        <w:r>
          <w:rPr>
            <w:rStyle w:val="Hyperlink"/>
          </w:rPr>
          <w:t xml:space="preserve">Afghanistan Kabul </w:t>
        </w:r>
      </w:hyperlink>
      <w:r>
        <w:t xml:space="preserve">. This includes modules on high-temperature safety, dust protection for equipment, and efficient solar integration. Certification should require both theoretical exams and practical demonstrations by a qualified master electrician.</w:t>
      </w:r>
    </w:p>
    <w:bookmarkEnd w:id="24"/>
    <w:bookmarkStart w:id="25" w:name="community-awareness-campaigns"/>
    <w:p>
      <w:pPr>
        <w:pStyle w:val="Heading3"/>
      </w:pPr>
      <w:r>
        <w:t xml:space="preserve">5.2 Community Awareness Campaigns</w:t>
      </w:r>
    </w:p>
    <w:p>
      <w:pPr>
        <w:pStyle w:val="FirstParagraph"/>
      </w:pPr>
      <w:r>
        <w:t xml:space="preserve">Educating the public in</w:t>
      </w:r>
      <w:r>
        <w:t xml:space="preserve"> </w:t>
      </w:r>
      <w:hyperlink w:anchor="Xa39a3ee5e6b4b0d3255bfef95601890afd80709">
        <w:r>
          <w:rPr>
            <w:rStyle w:val="Hyperlink"/>
          </w:rPr>
          <w:t xml:space="preserve">Afghanistan Kabul </w:t>
        </w:r>
      </w:hyperlink>
      <w:r>
        <w:t xml:space="preserve"> about the dangers of hiring unlicensed workers is crucial. When homeowners understand that an</w:t>
      </w:r>
      <w:r>
        <w:t xml:space="preserve"> </w:t>
      </w:r>
      <w:r>
        <w:rPr>
          <w:bCs/>
          <w:b/>
        </w:rPr>
        <w:t xml:space="preserve">ELECTRICIAN</w:t>
      </w:r>
      <w:r>
        <w:t xml:space="preserve"> is a critical safety role rather than just a service provider, they will be more willing to pay for certified expertise. This creates an economic incentive for training programs.</w:t>
      </w:r>
    </w:p>
    <w:bookmarkEnd w:id="25"/>
    <w:bookmarkStart w:id="26" w:name="integration-of-solar-technologies"/>
    <w:p>
      <w:pPr>
        <w:pStyle w:val="Heading3"/>
      </w:pPr>
      <w:r>
        <w:t xml:space="preserve">5.3 Integration of Solar Technologies</w:t>
      </w:r>
    </w:p>
    <w:p>
      <w:pPr>
        <w:pStyle w:val="FirstParagraph"/>
      </w:pPr>
      <w:r>
        <w:t xml:space="preserve">Given the abundance of sunlight in</w:t>
      </w:r>
      <w:r>
        <w:t xml:space="preserve"> </w:t>
      </w:r>
      <w:hyperlink w:anchor="Xa39a3ee5e6b4b0d3255bfef95601890afd80709">
        <w:r>
          <w:rPr>
            <w:rStyle w:val="Hyperlink"/>
          </w:rPr>
          <w:t xml:space="preserve">Afghanistan Kabul </w:t>
        </w:r>
      </w:hyperlink>
      <w:r>
        <w:t xml:space="preserve">, every certified</w:t>
      </w:r>
      <w:r>
        <w:t xml:space="preserve"> </w:t>
      </w:r>
      <w:r>
        <w:rPr>
          <w:bCs/>
          <w:b/>
        </w:rPr>
        <w:t xml:space="preserve">ELECTRICIAN</w:t>
      </w:r>
      <w:r>
        <w:t xml:space="preserve"> should be trained in renewable energy systems. This not only addresses grid instability but also provides a pathway for youth employment and entrepreneurship, reducing economic desperation that often leads to unsafe practices.</w:t>
      </w:r>
    </w:p>
    <w:bookmarkEnd w:id="26"/>
    <w:bookmarkEnd w:id="27"/>
    <w:bookmarkStart w:id="28" w:name="X05fece7215e50262cb24a1cfdfbaef957a11943"/>
    <w:p>
      <w:pPr>
        <w:pStyle w:val="Heading2"/>
      </w:pPr>
      <w:r>
        <w:t xml:space="preserve">6. Case Study: Community-Based Safety Initiatives</w:t>
      </w:r>
    </w:p>
    <w:p>
      <w:pPr>
        <w:pStyle w:val="FirstParagraph"/>
      </w:pPr>
      <w:r>
        <w:t xml:space="preserve">Pilot programs in select districts of</w:t>
      </w:r>
      <w:r>
        <w:t xml:space="preserve"> </w:t>
      </w:r>
      <w:hyperlink w:anchor="Xa39a3ee5e6b4b0d3255bfef95601890afd80709">
        <w:r>
          <w:rPr>
            <w:rStyle w:val="Hyperlink"/>
          </w:rPr>
          <w:t xml:space="preserve">Afghanistan Kabul </w:t>
        </w:r>
      </w:hyperlink>
      <w:r>
        <w:t xml:space="preserve"> have shown promising results where NGOs partnered with local unions to train young men as certified</w:t>
      </w:r>
      <w:r>
        <w:t xml:space="preserve"> </w:t>
      </w:r>
      <w:r>
        <w:rPr>
          <w:bCs/>
          <w:b/>
        </w:rPr>
        <w:t xml:space="preserve">ELECTRICIAN</w:t>
      </w:r>
      <w:r>
        <w:t xml:space="preserve">s. These initiatives included the distribution of safety gear and the establishment of a local registry for licensed electricians. Preliminary data indicates a 40% reduction in electrical fire incidents in neighborhoods where at least 60% of installations were performed by these newly certified professionals.</w:t>
      </w:r>
    </w:p>
    <w:bookmarkEnd w:id="28"/>
    <w:bookmarkStart w:id="29" w:name="conclusion"/>
    <w:p>
      <w:pPr>
        <w:pStyle w:val="Heading2"/>
      </w:pPr>
      <w:r>
        <w:t xml:space="preserve">7. Conclusion</w:t>
      </w:r>
    </w:p>
    <w:p>
      <w:pPr>
        <w:pStyle w:val="FirstParagraph"/>
      </w:pPr>
      <w:r>
        <w:t xml:space="preserve">The development of</w:t>
      </w:r>
      <w:r>
        <w:t xml:space="preserve"> </w:t>
      </w:r>
      <w:hyperlink w:anchor="Xa39a3ee5e6b4b0d3255bfef95601890afd80709">
        <w:r>
          <w:rPr>
            <w:rStyle w:val="Hyperlink"/>
          </w:rPr>
          <w:t xml:space="preserve">Afghanistan Kabul </w:t>
        </w:r>
      </w:hyperlink>
      <w:r>
        <w:t xml:space="preserve"> is inextricably linked to the reliability and safety of its electrical infrastructure. At the core of this infrastructure is the</w:t>
      </w:r>
      <w:r>
        <w:t xml:space="preserve"> </w:t>
      </w:r>
      <w:r>
        <w:rPr>
          <w:bCs/>
          <w:b/>
        </w:rPr>
        <w:t xml:space="preserve">ELECTRICIAN</w:t>
      </w:r>
      <w:r>
        <w:t xml:space="preserve">. By treating the profession with respect, providing rigorous training, and enforcing regulations, we can transform an unregulated sector into a pillar of urban stability. The path forward requires a concerted effort to professionalize the role of the electrician in</w:t>
      </w:r>
      <w:r>
        <w:t xml:space="preserve"> </w:t>
      </w:r>
      <w:hyperlink w:anchor="Xa39a3ee5e6b4b0d3255bfef95601890afd80709">
        <w:r>
          <w:rPr>
            <w:rStyle w:val="Hyperlink"/>
          </w:rPr>
          <w:t xml:space="preserve">Afghanistan Kabul </w:t>
        </w:r>
      </w:hyperlink>
      <w:r>
        <w:t xml:space="preserve">, ensuring that every home and business is powered safely and sustainably. Only through such dedication can</w:t>
      </w:r>
      <w:r>
        <w:t xml:space="preserve"> </w:t>
      </w:r>
      <w:hyperlink w:anchor="Xa39a3ee5e6b4b0d3255bfef95601890afd80709">
        <w:r>
          <w:rPr>
            <w:rStyle w:val="Hyperlink"/>
          </w:rPr>
          <w:t xml:space="preserve">Afghanistan Kabul </w:t>
        </w:r>
      </w:hyperlink>
      <w:r>
        <w:t xml:space="preserve"> achieve energy security and protect its citizens from preventable hazards.</w:t>
      </w:r>
    </w:p>
    <w:bookmarkEnd w:id="29"/>
    <w:bookmarkStart w:id="30" w:name="references"/>
    <w:p>
      <w:pPr>
        <w:pStyle w:val="Heading2"/>
      </w:pPr>
      <w:r>
        <w:t xml:space="preserve">8. References</w:t>
      </w:r>
    </w:p>
    <w:p>
      <w:pPr>
        <w:pStyle w:val="FirstParagraph"/>
      </w:pPr>
      <w:r>
        <w:t xml:space="preserve">[1] World Bank, "Afghanistan Economic Monitor: Navigating Crisis," 2023.</w:t>
      </w:r>
    </w:p>
    <w:p>
      <w:pPr>
        <w:pStyle w:val="BodyText"/>
      </w:pPr>
      <w:r>
        <w:t xml:space="preserve">[2] International Energy Agency (IEA), "Energy Poverty in Central Asia: A Regional Overview," 2024.</w:t>
      </w:r>
    </w:p>
    <w:p>
      <w:pPr>
        <w:pStyle w:val="BodyText"/>
      </w:pPr>
      <w:r>
        <w:t xml:space="preserve">[3] Ministry of Public Health, Afghanistan, "Annual Report on Urban Fire Incidents," Kabul, 2023.</w:t>
      </w:r>
    </w:p>
    <w:p>
      <w:pPr>
        <w:pStyle w:val="BodyText"/>
      </w:pPr>
      <w:r>
        <w:t xml:space="preserve">[4] United Nations Development Programme (UNDP), "Vocational Training in Post-Conflict Zones: Lessons from Afghanistan," New York,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Sustainable Electrical Infrastructure Development for Afghanistan Kabul</dc:title>
  <dc:creator/>
  <cp:keywords/>
  <dcterms:created xsi:type="dcterms:W3CDTF">2026-07-29T20:13:13Z</dcterms:created>
  <dcterms:modified xsi:type="dcterms:W3CDTF">2026-07-29T20:13:13Z</dcterms:modified>
</cp:coreProperties>
</file>

<file path=docProps/custom.xml><?xml version="1.0" encoding="utf-8"?>
<Properties xmlns="http://schemas.openxmlformats.org/officeDocument/2006/custom-properties" xmlns:vt="http://schemas.openxmlformats.org/officeDocument/2006/docPropsVTypes"/>
</file>