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Electrical</w:t>
      </w:r>
      <w:r>
        <w:t xml:space="preserve"> </w:t>
      </w:r>
      <w:r>
        <w:t xml:space="preserve">Infrastructure:</w:t>
      </w:r>
      <w:r>
        <w:t xml:space="preserve"> </w:t>
      </w:r>
      <w:r>
        <w:t xml:space="preserve">Challenges</w:t>
      </w:r>
      <w:r>
        <w:t xml:space="preserve"> </w:t>
      </w:r>
      <w:r>
        <w:t xml:space="preserve">and</w:t>
      </w:r>
      <w:r>
        <w:t xml:space="preserve"> </w:t>
      </w:r>
      <w:r>
        <w:t xml:space="preserve">Strategic</w:t>
      </w:r>
      <w:r>
        <w:t xml:space="preserve"> </w:t>
      </w:r>
      <w:r>
        <w:t xml:space="preserve">Solutions</w:t>
      </w:r>
      <w:r>
        <w:t xml:space="preserve"> </w:t>
      </w:r>
      <w:r>
        <w:t xml:space="preserve">for</w:t>
      </w:r>
      <w:r>
        <w:t xml:space="preserve"> </w:t>
      </w:r>
      <w:r>
        <w:t xml:space="preserve">Electricians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3b6d97c557f830adfb34081f792f83eaa1abdcc"/>
    <w:p>
      <w:pPr>
        <w:pStyle w:val="Heading1"/>
      </w:pPr>
      <w:r>
        <w:t xml:space="preserve">Modernizing Electrical Infrastructure:</w:t>
      </w:r>
      <w:r>
        <w:br/>
      </w:r>
      <w:r>
        <w:t xml:space="preserve">Challenges and Strategic Solutions for Electricians in Argentina, Buenos Aires</w:t>
      </w:r>
    </w:p>
    <w:p>
      <w:pPr>
        <w:pStyle w:val="FirstParagraph"/>
      </w:pPr>
      <w:r>
        <w:rPr>
          <w:bCs/>
          <w:b/>
        </w:rPr>
        <w:t xml:space="preserve">Juan P. Rodríguez</w:t>
      </w:r>
      <w:r>
        <w:br/>
      </w:r>
      <w:r>
        <w:t xml:space="preserve">Department of Electrical Engineering, Universidad de Buenos Aires</w:t>
      </w:r>
      <w:r>
        <w:br/>
      </w:r>
      <w:r>
        <w:rPr>
          <w:iCs/>
          <w:i/>
        </w:rPr>
        <w:t xml:space="preserve">Buenos Aires, Argentina</w:t>
      </w:r>
    </w:p>
    <w:bookmarkStart w:id="20" w:name="abstract"/>
    <w:p>
      <w:pPr>
        <w:pStyle w:val="Heading2"/>
      </w:pPr>
      <w:r>
        <w:t xml:space="preserve">Abstract</w:t>
      </w:r>
    </w:p>
    <w:p>
      <w:pPr>
        <w:pStyle w:val="FirstParagraph"/>
      </w:pPr>
      <w:r>
        <w:t xml:space="preserve">This paper examines the evolving role of the electrician within the context of rapid urbanization and infrastructural modernization in Argentina, specifically focusing on Buenos Aires. As one of South America's most populous metropolitan areas, Buenos Aires faces unique challenges regarding energy efficiency, grid stability, and safety compliance. The study highlights how traditional practices are being supplemented by smart technology integration and renewable energy systems. Furthermore, it addresses the socioeconomic impact of skilled labor shortages in the region and proposes comprehensive training frameworks to enhance professional standards for electricians operating in this dynamic environment.</w:t>
      </w:r>
    </w:p>
    <w:bookmarkEnd w:id="20"/>
    <w:bookmarkStart w:id="21" w:name="introduction"/>
    <w:p>
      <w:pPr>
        <w:pStyle w:val="Heading2"/>
      </w:pPr>
      <w:r>
        <w:t xml:space="preserve">1. Introduction</w:t>
      </w:r>
    </w:p>
    <w:p>
      <w:pPr>
        <w:pStyle w:val="FirstParagraph"/>
      </w:pPr>
      <w:r>
        <w:t xml:space="preserve">The electrical infrastructure of any major metropolis serves as its nervous system, powering everything from residential comfort to industrial productivity. In Argentina, particularly in the capital city of Buenos Aires, the demand for reliable and efficient electricity is at an all-time high. However, the aging nature of many buildings constructed during the early 20th century presents a significant hurdle for modernization efforts. This paper aims to explore how electricians are central to overcoming these hurdles.</w:t>
      </w:r>
    </w:p>
    <w:p>
      <w:pPr>
        <w:pStyle w:val="BodyText"/>
      </w:pPr>
      <w:r>
        <w:t xml:space="preserve">Buenos Aires is not merely a geographical location but a complex socio-economic hub where heritage preservation clashes with the urgent need for technological advancement. For the professional electrician in this region, the job description has expanded far beyond simple wiring and switch installation. Today’s electrician must possess knowledge of automation systems, solar photovoltaic integration, and strict adherence to updated safety codes specific to Argentina’s regulatory framework. The relevance of this study lies in its focus on how local professionals adapt their skills to meet the unique demands of the Buenos Aires market while contributing to national energy goals.</w:t>
      </w:r>
    </w:p>
    <w:bookmarkEnd w:id="21"/>
    <w:bookmarkStart w:id="22" w:name="Xa5cdccf399ee2bb79a38ba7e17eb3c81d95df3b"/>
    <w:p>
      <w:pPr>
        <w:pStyle w:val="Heading2"/>
      </w:pPr>
      <w:r>
        <w:t xml:space="preserve">2. Historical Context and Current Infrastructure State</w:t>
      </w:r>
    </w:p>
    <w:p>
      <w:pPr>
        <w:pStyle w:val="FirstParagraph"/>
      </w:pPr>
      <w:r>
        <w:t xml:space="preserve">To understand the current role of an electrician in Buenos Aires, one must first appreciate the historical context. Much of the city’s residential stock dates back to the "Belle Époque" era, featuring high ceilings and masonry walls that make retrofitting modern electrical systems difficult. In recent decades, Argentina has experienced fluctuating economic conditions that have impacted maintenance schedules for public infrastructure. This volatility has placed a disproportionate burden on private electricians to maintain safety standards in both private homes and commercial establishments.</w:t>
      </w:r>
    </w:p>
    <w:p>
      <w:pPr>
        <w:pStyle w:val="BodyText"/>
      </w:pPr>
      <w:r>
        <w:t xml:space="preserve">In the heart of Buenos Aires, such as the San Telmo and Palermo neighborhoods, the integration of old infrastructure with new technologies is a daily challenge. Electricians often work in confined spaces within century-old buildings that were not designed for high-load modern appliances or data connectivity. This necessitates a high degree of improvisation and specialized skill sets that differ significantly from those required in newer suburban developments or industrial zones on the periphery of the city.</w:t>
      </w:r>
    </w:p>
    <w:bookmarkEnd w:id="22"/>
    <w:bookmarkStart w:id="23" w:name="Xd12f01e43d16a427f3a7b1adb5d92e4f2fb0480"/>
    <w:p>
      <w:pPr>
        <w:pStyle w:val="Heading2"/>
      </w:pPr>
      <w:r>
        <w:t xml:space="preserve">3. The Evolving Skill Set: From Technician to Systems Integrator</w:t>
      </w:r>
    </w:p>
    <w:p>
      <w:pPr>
        <w:pStyle w:val="FirstParagraph"/>
      </w:pPr>
      <w:r>
        <w:t xml:space="preserve">The definition of an electrician is undergoing a paradigm shift. In Buenos Aires, the market demand increasingly favors "smart" electricians—professionals capable of installing and maintaining Home Automation (Home Assistant) systems, energy management hubs, and renewable energy sources. With the Argentine government incentivizing solar power adoption through net-metering policies (like Law 27424), many electricians in Buenos Aires are transitioning into renewable energy technicians.</w:t>
      </w:r>
    </w:p>
    <w:p>
      <w:pPr>
        <w:pStyle w:val="BodyText"/>
      </w:pPr>
      <w:r>
        <w:t xml:space="preserve">This transition is critical for two reasons. First, it addresses environmental sustainability goals by reducing reliance on fossil fuels. Second, it provides a buffer against electricity price volatility and supply interruptions, which have historically affected the region. An electrician trained in solar panel installation and battery storage systems offers a valuable service to building owners looking to reduce long-term costs. Consequently, technical schools and vocational centers across Argentina are updating their curricula to include these modules, ensuring that the workforce remains relevant.</w:t>
      </w:r>
    </w:p>
    <w:bookmarkEnd w:id="23"/>
    <w:bookmarkStart w:id="24" w:name="Xcf9f4a2ed7e81f0fed7fed83c5fea63494e0e96"/>
    <w:p>
      <w:pPr>
        <w:pStyle w:val="Heading2"/>
      </w:pPr>
      <w:r>
        <w:t xml:space="preserve">4. Regulatory Challenges and Safety Standards</w:t>
      </w:r>
    </w:p>
    <w:p>
      <w:pPr>
        <w:pStyle w:val="FirstParagraph"/>
      </w:pPr>
      <w:r>
        <w:t xml:space="preserve">Safety remains the paramount concern for any electrician in Buenos Aires. The Argentine regulations, overseen by entities such as ENRE (Enlace Regulador de Redes Eléctricas) and local municipal ordinances, have become stricter regarding grounding systems, surge protection, and load balancing. Non-compliance can lead to severe legal consequences and public safety hazards.</w:t>
      </w:r>
    </w:p>
    <w:p>
      <w:pPr>
        <w:pStyle w:val="BodyText"/>
      </w:pPr>
      <w:r>
        <w:t xml:space="preserve">A significant challenge in Buenos Aires is the prevalence of informal labor. Many small-scale repairs are conducted by unlicensed individuals who lack proper training in current standards. This poses a risk not only to the individual worker but also to the wider community. The paper argues for stronger enforcement mechanisms and public awareness campaigns that distinguish licensed, certified electricians from informal workers. Professional associations in Buenos Aires play a crucial role here by advocating for clearer identification markers (such as official badges or digital verification systems) that allow residents to verify an electrician’s credentials easily.</w:t>
      </w:r>
    </w:p>
    <w:bookmarkEnd w:id="24"/>
    <w:bookmarkStart w:id="25" w:name="X9cd12a1c4e99e706eabc5690c74ab73804f3bea"/>
    <w:p>
      <w:pPr>
        <w:pStyle w:val="Heading2"/>
      </w:pPr>
      <w:r>
        <w:t xml:space="preserve">5. Economic Implications and Labor Market Dynamics</w:t>
      </w:r>
    </w:p>
    <w:p>
      <w:pPr>
        <w:pStyle w:val="FirstParagraph"/>
      </w:pPr>
      <w:r>
        <w:t xml:space="preserve">The economic landscape of Argentina significantly influences the electrical trade. Inflation and currency devaluation have increased the cost of imported electrical components, such as high-quality circuit breakers, smart switches, and specialized tools. Electricians in Buenos Aires must navigate these supply chain disruptions while maintaining competitive pricing for their clients.</w:t>
      </w:r>
    </w:p>
    <w:p>
      <w:pPr>
        <w:pStyle w:val="BodyText"/>
      </w:pPr>
      <w:r>
        <w:t xml:space="preserve">Despite these challenges, the demand for skilled labor remains robust. As businesses reopen and expand post-pandemic, commercial electrical installations require rigorous planning and execution. Moreover, the tourism sector in Buenos Aires continues to drive renovation projects in hotels and historic sites, creating a steady stream of work for specialized electricians who understand both aesthetic preservation and functional modernization.</w:t>
      </w:r>
    </w:p>
    <w:bookmarkEnd w:id="25"/>
    <w:bookmarkStart w:id="26" w:name="recommendations-for-future-development"/>
    <w:p>
      <w:pPr>
        <w:pStyle w:val="Heading2"/>
      </w:pPr>
      <w:r>
        <w:t xml:space="preserve">6. Recommendations for Future Development</w:t>
      </w:r>
    </w:p>
    <w:p>
      <w:pPr>
        <w:pStyle w:val="FirstParagraph"/>
      </w:pPr>
      <w:r>
        <w:t xml:space="preserve">To further enhance the capacity of electricians in Argentina, specifically within Buenos Aires, several recommendations are proposed:</w:t>
      </w:r>
    </w:p>
    <w:p>
      <w:pPr>
        <w:numPr>
          <w:ilvl w:val="0"/>
          <w:numId w:val="1001"/>
        </w:numPr>
        <w:pStyle w:val="Compact"/>
      </w:pPr>
      <w:r>
        <w:rPr>
          <w:bCs/>
          <w:b/>
        </w:rPr>
        <w:t xml:space="preserve">Vocational Training Reform:</w:t>
      </w:r>
      <w:r>
        <w:t xml:space="preserve"> </w:t>
      </w:r>
      <w:r>
        <w:t xml:space="preserve">Universities and technical institutes should collaborate with private sector leaders to create internship programs that focus on smart grid technologies and renewable energy integration.</w:t>
      </w:r>
    </w:p>
    <w:p>
      <w:pPr>
        <w:numPr>
          <w:ilvl w:val="0"/>
          <w:numId w:val="1001"/>
        </w:numPr>
        <w:pStyle w:val="Compact"/>
      </w:pPr>
      <w:r>
        <w:rPr>
          <w:bCs/>
          <w:b/>
        </w:rPr>
        <w:t xml:space="preserve">Digitalization of Certification:</w:t>
      </w:r>
      <w:r>
        <w:t xml:space="preserve"> </w:t>
      </w:r>
      <w:r>
        <w:t xml:space="preserve">Implementing a national digital registry for licensed electricians would improve transparency, reduce fraud, and empower consumers to make informed choices.</w:t>
      </w:r>
    </w:p>
    <w:p>
      <w:pPr>
        <w:numPr>
          <w:ilvl w:val="0"/>
          <w:numId w:val="1001"/>
        </w:numPr>
        <w:pStyle w:val="Compact"/>
      </w:pPr>
      <w:r>
        <w:rPr>
          <w:bCs/>
          <w:b/>
        </w:rPr>
        <w:t xml:space="preserve">Sustainability Incentives:</w:t>
      </w:r>
      <w:r>
        <w:t xml:space="preserve"> </w:t>
      </w:r>
      <w:r>
        <w:t xml:space="preserve">The government should offer tax breaks or subsidies for electricians who complete advanced certifications in energy efficiency retrofits, encouraging widespread adoption of green practices.</w:t>
      </w:r>
    </w:p>
    <w:bookmarkEnd w:id="26"/>
    <w:bookmarkStart w:id="27" w:name="conclusion"/>
    <w:p>
      <w:pPr>
        <w:pStyle w:val="Heading2"/>
      </w:pPr>
      <w:r>
        <w:t xml:space="preserve">7. Conclusion</w:t>
      </w:r>
    </w:p>
    <w:p>
      <w:pPr>
        <w:pStyle w:val="FirstParagraph"/>
      </w:pPr>
      <w:r>
        <w:t xml:space="preserve">The role of the electrician in Buenos Aires is more critical than ever. They are not just maintenance workers but essential agents of modernization and sustainability in one of Argentina’s most important cities. By adapting to new technologies, adhering to rigorous safety standards, and overcoming economic challenges, these professionals ensure the resilience of the city's power grid. Future success depends on continuous education, regulatory support, and a shift towards viewing electrical work as a high-tech profession integral to urban development.</w:t>
      </w:r>
    </w:p>
    <w:p>
      <w:pPr>
        <w:pStyle w:val="BodyText"/>
      </w:pPr>
      <w:r>
        <w:t xml:space="preserve">As Buenos Aires continues to grow and modernize, the electrician will remain at the forefront of this transformation, bridging the gap between historical infrastructure and future-ready smart cities. This paper underscores the need for sustained investment in human capital within this sector to secure a stable and efficient energy future for all residents of Argentina.</w:t>
      </w:r>
    </w:p>
    <w:bookmarkEnd w:id="27"/>
    <w:bookmarkStart w:id="28" w:name="references"/>
    <w:p>
      <w:pPr>
        <w:pStyle w:val="Heading2"/>
      </w:pPr>
      <w:r>
        <w:t xml:space="preserve">References</w:t>
      </w:r>
    </w:p>
    <w:p>
      <w:pPr>
        <w:pStyle w:val="FirstParagraph"/>
      </w:pPr>
      <w:r>
        <w:t xml:space="preserve">[1] Ministry of Economy, Argentina. (2023). *Annual Report on Energy Sector Performance*. Buenos Aires: Government Printer.</w:t>
      </w:r>
    </w:p>
    <w:p>
      <w:pPr>
        <w:pStyle w:val="BodyText"/>
      </w:pPr>
      <w:r>
        <w:t xml:space="preserve">[2] Universidad de Buenos Aires. (2021). *Urban Infrastructure Challenges in Latin American Megacities*. Journal of Urban Studies.</w:t>
      </w:r>
    </w:p>
    <w:p>
      <w:pPr>
        <w:pStyle w:val="BodyText"/>
      </w:pPr>
      <w:r>
        <w:t xml:space="preserve">[3] ENRE. (2022). *Technical Standards for Electrical Installations in Residential Complexes*. Buenos Aires: Enlace Regulador de Redes Eléctricas.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Electrical Infrastructure: Challenges and Strategic Solutions for Electricians in Argentina, Buenos Aires</dc:title>
  <dc:creator/>
  <cp:keywords/>
  <dcterms:created xsi:type="dcterms:W3CDTF">2026-07-29T20:58:29Z</dcterms:created>
  <dcterms:modified xsi:type="dcterms:W3CDTF">2026-07-29T20:58:29Z</dcterms:modified>
</cp:coreProperties>
</file>

<file path=docProps/custom.xml><?xml version="1.0" encoding="utf-8"?>
<Properties xmlns="http://schemas.openxmlformats.org/officeDocument/2006/custom-properties" xmlns:vt="http://schemas.openxmlformats.org/officeDocument/2006/docPropsVTypes"/>
</file>