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Brasília:</w:t>
      </w:r>
      <w:r>
        <w:t xml:space="preserve"> </w:t>
      </w:r>
      <w:r>
        <w:t xml:space="preserve">Technical</w:t>
      </w:r>
      <w:r>
        <w:t xml:space="preserve"> </w:t>
      </w:r>
      <w:r>
        <w:t xml:space="preserve">Standards,</w:t>
      </w:r>
      <w:r>
        <w:t xml:space="preserve"> </w:t>
      </w:r>
      <w:r>
        <w:t xml:space="preserve">Safety</w:t>
      </w:r>
      <w:r>
        <w:t xml:space="preserve"> </w:t>
      </w:r>
      <w:r>
        <w:t xml:space="preserve">Protocols,</w:t>
      </w:r>
      <w:r>
        <w:t xml:space="preserve"> </w:t>
      </w:r>
      <w:r>
        <w:t xml:space="preserve">and</w:t>
      </w:r>
      <w:r>
        <w:t xml:space="preserve"> </w:t>
      </w:r>
      <w:r>
        <w:t xml:space="preserve">Modernization</w:t>
      </w:r>
      <w:r>
        <w:t xml:space="preserve"> </w:t>
      </w:r>
      <w:r>
        <w:t xml:space="preserve">Challenges</w:t>
      </w:r>
    </w:p>
    <w:p>
      <w:pPr>
        <w:pStyle w:val="FirstParagraph"/>
      </w:pPr>
      <w:r>
        <w:t xml:space="preserve">```html</w:t>
      </w:r>
    </w:p>
    <w:bookmarkStart w:id="28" w:name="Xda50e68ed7d2ad5ee25e4e82f1fcd9274e775b5"/>
    <w:p>
      <w:pPr>
        <w:pStyle w:val="Heading1"/>
      </w:pPr>
      <w:r>
        <w:t xml:space="preserve">The Role of the Electrician in Brazil Brasília: Technical Standards, Safety Protocols, and Modernization Challenges</w:t>
      </w:r>
    </w:p>
    <w:p>
      <w:pPr>
        <w:pStyle w:val="FirstParagraph"/>
      </w:pPr>
      <w:r>
        <w:rPr>
          <w:iCs/>
          <w:i/>
          <w:bCs/>
          <w:b/>
        </w:rPr>
        <w:t xml:space="preserve">An Abstract for the International Symposium on Urban Infrastructure Development</w:t>
      </w:r>
      <w:r>
        <w:br/>
      </w:r>
      <w:r>
        <w:rPr>
          <w:iCs/>
          <w:i/>
          <w:bCs/>
          <w:b/>
        </w:rPr>
        <w:t xml:space="preserve">Brazil Brasília</w:t>
      </w:r>
      <w:r>
        <w:br/>
      </w:r>
      <w:r>
        <w:br/>
      </w:r>
      <w:r>
        <w:t xml:space="preserve">Conference Paper | Published in the Proceedings of the Brazil Brasília Engineering Forum 2023</w:t>
      </w:r>
      <w:r>
        <w:br/>
      </w:r>
    </w:p>
    <w:bookmarkStart w:id="20" w:name="abstract"/>
    <w:p>
      <w:pPr>
        <w:pStyle w:val="Heading2"/>
      </w:pPr>
      <w:r>
        <w:t xml:space="preserve">Abstract:</w:t>
      </w:r>
    </w:p>
    <w:p>
      <w:pPr>
        <w:pStyle w:val="FirstParagraph"/>
      </w:pPr>
      <w:r>
        <w:t xml:space="preserve">The unique architectural, climatic, and bureaucratic landscape of Brazil Brasília presents a distinct set of challenges and opportunities for professional electricians. As the capital city of Brazil is characterized by its modernist design, planned urban layout, and federal institutional complexity, the role of the electrician transcends mere electrical maintenance to become a critical component in ensuring national security, technological advancement, and sustainable living standards. This paper examines the evolving technical requirements for an Electrician working within this specific jurisdiction (Brazil Brasília), emphasizing compliance with National Electrical Standards (NBR), safety regulations under NR-10, and the integration of smart grid technologies. Through an analysis of current infrastructure demands in Brazil Brasília's institutional corridors, residential sectors, and commercial hubs, we highlight how skilled electricians contribute to both operational efficiency and energy resilience.</w:t>
      </w:r>
    </w:p>
    <w:bookmarkEnd w:id="20"/>
    <w:bookmarkStart w:id="21" w:name="introduction"/>
    <w:p>
      <w:pPr>
        <w:pStyle w:val="Heading2"/>
      </w:pPr>
      <w:r>
        <w:t xml:space="preserve">Introduction</w:t>
      </w:r>
    </w:p>
    <w:p>
      <w:pPr>
        <w:pStyle w:val="FirstParagraph"/>
      </w:pPr>
      <w:r>
        <w:t xml:space="preserve">Brazil Brasília stands as a testament to modernist urban planning. However, its status as the federal capital of Brazil introduces specific logistical complexities regarding infrastructure maintenance. The city houses millions of citizens and thousands of government institutions, all relying on continuous access to electricity. For an Electrician operating in this environment, the demands are rigorous due to strict oversight by federal bodies and high safety compliance expectations.</w:t>
      </w:r>
    </w:p>
    <w:bookmarkEnd w:id="21"/>
    <w:bookmarkStart w:id="22" w:name="X0ec421773bc16e5aded567facea0ff665f38e7a"/>
    <w:p>
      <w:pPr>
        <w:pStyle w:val="Heading2"/>
      </w:pPr>
      <w:r>
        <w:t xml:space="preserve">Regulatory Framework for Electricians in Brazil Brasília</w:t>
      </w:r>
    </w:p>
    <w:p>
      <w:pPr>
        <w:pStyle w:val="FirstParagraph"/>
      </w:pPr>
      <w:r>
        <w:t xml:space="preserve">An electrician working within Brazil Brasília must adhere not only to state-level regulations but also often navigate overlapping federal jurisdictions. The primary standards governing the work of an Electrician include:</w:t>
      </w:r>
    </w:p>
    <w:p>
      <w:pPr>
        <w:numPr>
          <w:ilvl w:val="0"/>
          <w:numId w:val="1001"/>
        </w:numPr>
        <w:pStyle w:val="Compact"/>
      </w:pPr>
      <w:r>
        <w:rPr>
          <w:bCs/>
          <w:b/>
        </w:rPr>
        <w:t xml:space="preserve">National Electrical Standards (NBR 5410):</w:t>
      </w:r>
      <w:r>
        <w:t xml:space="preserve"> </w:t>
      </w:r>
      <w:r>
        <w:t xml:space="preserve">These dictate low voltage installations in buildings, requiring strict adherence by every professional electrician.</w:t>
      </w:r>
    </w:p>
    <w:p>
      <w:pPr>
        <w:numPr>
          <w:ilvl w:val="0"/>
          <w:numId w:val="1001"/>
        </w:numPr>
        <w:pStyle w:val="Compact"/>
      </w:pPr>
      <w:r>
        <w:rPr>
          <w:bCs/>
          <w:b/>
        </w:rPr>
        <w:t xml:space="preserve">NR-10 (Safety in Electrical Installations and Services):</w:t>
      </w:r>
      <w:r>
        <w:t xml:space="preserve"> </w:t>
      </w:r>
      <w:r>
        <w:t xml:space="preserve">Mandating rigorous safety protocols, which are strictly enforced by labor inspectors in Brazil Brasília's high-security zones.</w:t>
      </w:r>
    </w:p>
    <w:p>
      <w:pPr>
        <w:numPr>
          <w:ilvl w:val="0"/>
          <w:numId w:val="1001"/>
        </w:numPr>
        <w:pStyle w:val="Compact"/>
      </w:pPr>
      <w:r>
        <w:rPr>
          <w:bCs/>
          <w:b/>
        </w:rPr>
        <w:t xml:space="preserve">Federal Building Codes:</w:t>
      </w:r>
      <w:r>
        <w:t xml:space="preserve"> </w:t>
      </w:r>
      <w:r>
        <w:t xml:space="preserve">Certain government buildings require specialized electricians to comply with enhanced security and redundancy measures.</w:t>
      </w:r>
    </w:p>
    <w:bookmarkEnd w:id="22"/>
    <w:bookmarkStart w:id="23" w:name="X53bb3f0be5ccc9124ffc4ae86446e5ff20e5f30"/>
    <w:p>
      <w:pPr>
        <w:pStyle w:val="Heading2"/>
      </w:pPr>
      <w:r>
        <w:t xml:space="preserve">Safety Protocols in Urban and Institutional Environments</w:t>
      </w:r>
    </w:p>
    <w:p>
      <w:pPr>
        <w:pStyle w:val="FirstParagraph"/>
      </w:pPr>
      <w:r>
        <w:t xml:space="preserve">In Brazil Brasília, where electrical grids support both residential areas (such as Asa Sul and Asa Norte) and high-security government complexes, safety is paramount. The electrician must be proficient in:</w:t>
      </w:r>
    </w:p>
    <w:p>
      <w:pPr>
        <w:numPr>
          <w:ilvl w:val="0"/>
          <w:numId w:val="1002"/>
        </w:numPr>
        <w:pStyle w:val="Compact"/>
      </w:pPr>
      <w:r>
        <w:rPr>
          <w:bCs/>
          <w:b/>
        </w:rPr>
        <w:t xml:space="preserve">Loto (Lockout-Tagout):</w:t>
      </w:r>
      <w:r>
        <w:t xml:space="preserve"> </w:t>
      </w:r>
      <w:r>
        <w:t xml:space="preserve">Mandatory procedures to ensure energy isolation during maintenance.</w:t>
      </w:r>
    </w:p>
    <w:p>
      <w:pPr>
        <w:numPr>
          <w:ilvl w:val="0"/>
          <w:numId w:val="1002"/>
        </w:numPr>
        <w:pStyle w:val="Compact"/>
      </w:pPr>
      <w:r>
        <w:rPr>
          <w:bCs/>
          <w:b/>
        </w:rPr>
        <w:t xml:space="preserve">PPE Compliance:</w:t>
      </w:r>
      <w:r>
        <w:t xml:space="preserve"> </w:t>
      </w:r>
      <w:r>
        <w:t xml:space="preserve">Proper use of insulated gloves, arc-flash suits, and voltage detectors.</w:t>
      </w:r>
    </w:p>
    <w:p>
      <w:pPr>
        <w:numPr>
          <w:ilvl w:val="0"/>
          <w:numId w:val="1002"/>
        </w:numPr>
        <w:pStyle w:val="Compact"/>
      </w:pPr>
      <w:r>
        <w:rPr>
          <w:bCs/>
          <w:b/>
        </w:rPr>
        <w:t xml:space="preserve">Arc Flash Risk Assessment:</w:t>
      </w:r>
      <w:r>
        <w:t xml:space="preserve"> </w:t>
      </w:r>
      <w:r>
        <w:t xml:space="preserve">Critical for electricians working in the high-capacity substations supplying Brasília’s downtown district.</w:t>
      </w:r>
    </w:p>
    <w:bookmarkEnd w:id="23"/>
    <w:bookmarkStart w:id="24" w:name="X72167ee65d262d662a24b0f4b1abd9c0630b0cd"/>
    <w:p>
      <w:pPr>
        <w:pStyle w:val="Heading2"/>
      </w:pPr>
      <w:r>
        <w:t xml:space="preserve">The Impact of Modernization and Smart Grids</w:t>
      </w:r>
    </w:p>
    <w:p>
      <w:pPr>
        <w:pStyle w:val="FirstParagraph"/>
      </w:pPr>
      <w:r>
        <w:t xml:space="preserve">The city is increasingly adopting smart grid technologies, requiring electricians to upgrade their skill sets beyond traditional wiring. An Electrician today in Brazil Brasília may need knowledge of:</w:t>
      </w:r>
    </w:p>
    <w:p>
      <w:pPr>
        <w:numPr>
          <w:ilvl w:val="0"/>
          <w:numId w:val="1003"/>
        </w:numPr>
        <w:pStyle w:val="Compact"/>
      </w:pPr>
      <w:r>
        <w:rPr>
          <w:bCs/>
          <w:b/>
        </w:rPr>
        <w:t xml:space="preserve">Demand Response Systems:</w:t>
      </w:r>
      <w:r>
        <w:t xml:space="preserve"> </w:t>
      </w:r>
      <w:r>
        <w:t xml:space="preserve">Optimizing energy consumption during peak hours.</w:t>
      </w:r>
    </w:p>
    <w:p>
      <w:pPr>
        <w:numPr>
          <w:ilvl w:val="0"/>
          <w:numId w:val="1003"/>
        </w:numPr>
        <w:pStyle w:val="Compact"/>
      </w:pPr>
      <w:r>
        <w:rPr>
          <w:bCs/>
          <w:b/>
        </w:rPr>
        <w:t xml:space="preserve">Solar Photovoltaic Integration:</w:t>
      </w:r>
      <w:r>
        <w:t xml:space="preserve"> </w:t>
      </w:r>
      <w:r>
        <w:t xml:space="preserve">As the region receives abundant sunlight, electricians are increasingly installing solar arrays on both public and private buildings in Brasília.</w:t>
      </w:r>
    </w:p>
    <w:p>
      <w:pPr>
        <w:numPr>
          <w:ilvl w:val="0"/>
          <w:numId w:val="1003"/>
        </w:numPr>
        <w:pStyle w:val="Compact"/>
      </w:pPr>
      <w:r>
        <w:rPr>
          <w:bCs/>
          <w:b/>
        </w:rPr>
        <w:t xml:space="preserve">Digital Monitoring Tools:</w:t>
      </w:r>
      <w:r>
        <w:t xml:space="preserve"> </w:t>
      </w:r>
      <w:r>
        <w:t xml:space="preserve">Utilizing IoT-enabled devices for remote diagnostics of electrical systems across sprawling government campuses.</w:t>
      </w:r>
    </w:p>
    <w:bookmarkEnd w:id="24"/>
    <w:bookmarkStart w:id="25" w:name="Xe3b2022489e117fda35f5167cb529932dd8c8c4"/>
    <w:p>
      <w:pPr>
        <w:pStyle w:val="Heading2"/>
      </w:pPr>
      <w:r>
        <w:t xml:space="preserve">Economic and Environmental Considerations</w:t>
      </w:r>
    </w:p>
    <w:p>
      <w:pPr>
        <w:pStyle w:val="FirstParagraph"/>
      </w:pPr>
      <w:r>
        <w:t xml:space="preserve">The transition to renewable energy in Brazil Brasília offers electricians new career pathways. Furthermore, reducing the city's carbon footprint through efficient electrical installations aligns with broader environmental goals. Electricians play a pivotal role in retrofitting older infrastructure, thereby improving overall grid stability and sustainability.</w:t>
      </w:r>
    </w:p>
    <w:bookmarkEnd w:id="25"/>
    <w:bookmarkStart w:id="26" w:name="conclusion"/>
    <w:p>
      <w:pPr>
        <w:pStyle w:val="Heading2"/>
      </w:pPr>
      <w:r>
        <w:t xml:space="preserve">Conclusion</w:t>
      </w:r>
    </w:p>
    <w:p>
      <w:pPr>
        <w:pStyle w:val="FirstParagraph"/>
      </w:pPr>
      <w:r>
        <w:t xml:space="preserve">In conclusion, the electrician in Brazil Brasília operates within a highly regulated, technologically evolving environment. Mastery of technical standards (NBR 5410), commitment to safety protocols (NR-10), and adaptability to modern smart grid technologies are essential traits for success. As Brazil Brasília continues its expansion into a sustainable digital capital, the professional electrician remains at the forefront of maintaining this complex infrastructure.</w:t>
      </w:r>
    </w:p>
    <w:bookmarkEnd w:id="26"/>
    <w:bookmarkStart w:id="27" w:name="references"/>
    <w:p>
      <w:pPr>
        <w:pStyle w:val="Heading2"/>
      </w:pPr>
      <w:r>
        <w:t xml:space="preserve">References</w:t>
      </w:r>
    </w:p>
    <w:p>
      <w:pPr>
        <w:numPr>
          <w:ilvl w:val="0"/>
          <w:numId w:val="1004"/>
        </w:numPr>
        <w:pStyle w:val="Compact"/>
      </w:pPr>
      <w:r>
        <w:t xml:space="preserve">NBR 5410: Low voltage electrical installations in buildings (ABNT, Brazil).</w:t>
      </w:r>
    </w:p>
    <w:p>
      <w:pPr>
        <w:numPr>
          <w:ilvl w:val="0"/>
          <w:numId w:val="1004"/>
        </w:numPr>
        <w:pStyle w:val="Compact"/>
      </w:pPr>
      <w:r>
        <w:t xml:space="preserve">NR-10: Safety in electrical installations and services (MTE, Brazil).</w:t>
      </w:r>
    </w:p>
    <w:p>
      <w:pPr>
        <w:numPr>
          <w:ilvl w:val="0"/>
          <w:numId w:val="1004"/>
        </w:numPr>
        <w:pStyle w:val="Compact"/>
      </w:pPr>
      <w:r>
        <w:t xml:space="preserve">Brazil Brasília Municipal Code on Urban Planning and Infrastructure.</w:t>
      </w:r>
    </w:p>
    <w:p>
      <w:pPr>
        <w:numPr>
          <w:ilvl w:val="0"/>
          <w:numId w:val="1004"/>
        </w:numPr>
        <w:pStyle w:val="Compact"/>
      </w:pPr>
      <w:r>
        <w:t xml:space="preserve">Federal Government Guidelines for Electrical Security in Institutional Buildings.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Brazil Brasília: Technical Standards, Safety Protocols, and Modernization Challenges</dc:title>
  <dc:creator/>
  <dc:language>en</dc:language>
  <cp:keywords/>
  <dcterms:created xsi:type="dcterms:W3CDTF">2026-07-29T18:10:02Z</dcterms:created>
  <dcterms:modified xsi:type="dcterms:W3CDTF">2026-07-29T18:10:02Z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