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Modernizing</w:t>
      </w:r>
      <w:r>
        <w:t xml:space="preserve"> </w:t>
      </w:r>
      <w:r>
        <w:t xml:space="preserve">the</w:t>
      </w:r>
      <w:r>
        <w:t xml:space="preserve"> </w:t>
      </w:r>
      <w:r>
        <w:t xml:space="preserve">Electrical</w:t>
      </w:r>
      <w:r>
        <w:t xml:space="preserve"> </w:t>
      </w:r>
      <w:r>
        <w:t xml:space="preserve">Workforce</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X7a6a02dad6d7e4d01ab56c1b62d406d7265fb67"/>
    <w:p>
      <w:pPr>
        <w:pStyle w:val="Heading1"/>
      </w:pPr>
      <w:r>
        <w:t xml:space="preserve">Bridging the Gap: Strategic Development of the Electrician Workforce in Ethiopia Addis Ababa for Sustainable Urban Growth</w:t>
      </w:r>
    </w:p>
    <w:p>
      <w:pPr>
        <w:pStyle w:val="FirstParagraph"/>
      </w:pPr>
      <w:r>
        <w:rPr>
          <w:bCs/>
          <w:b/>
        </w:rPr>
        <w:t xml:space="preserve">Author:</w:t>
      </w:r>
      <w:r>
        <w:t xml:space="preserve">[Placeholder Name]</w:t>
      </w:r>
      <w:r>
        <w:br/>
      </w:r>
      <w:r>
        <w:rPr>
          <w:bCs/>
          <w:b/>
        </w:rPr>
        <w:t xml:space="preserve">Institution:</w:t>
      </w:r>
      <w:r>
        <w:t xml:space="preserve">[Placeholder Institution]</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conference paper examines the critical role of the qualified electrician in supporting the rapid urbanization and industrial expansion of Ethiopia Addis Ababa. As one of Africa’s fastest-growing economic hubs, Addis Ababa faces significant challenges regarding energy infrastructure reliability, safety standards, and technical capacity. This study analyzes current gaps in electrical training and regulation within the capital city. It argues that professionalizing the electrician workforce is not merely a vocational issue but a fundamental prerequisite for sustainable development, fire prevention, and industrial competitiveness. The paper proposes a multi-stakeholder framework involving government policy, vocational education reform, and private sector engagement to elevate standards for every electrician operating in Ethiopia Addis Ababa.</w:t>
      </w:r>
    </w:p>
    <w:p>
      <w:pPr>
        <w:pStyle w:val="BodyText"/>
      </w:pPr>
      <w:r>
        <w:rPr>
          <w:bCs/>
          <w:b/>
        </w:rPr>
        <w:t xml:space="preserve">Keywords:</w:t>
      </w:r>
      <w:r>
        <w:t xml:space="preserve"> </w:t>
      </w:r>
      <w:r>
        <w:t xml:space="preserve">Electrician, Ethiopia Addis Ababa, Urban Infrastructure, Vocational Training, Electrical Safety Sustainable Development.</w:t>
      </w:r>
    </w:p>
    <w:bookmarkEnd w:id="20"/>
    <w:bookmarkStart w:id="21" w:name="introduction"/>
    <w:p>
      <w:pPr>
        <w:pStyle w:val="Heading2"/>
      </w:pPr>
      <w:r>
        <w:t xml:space="preserve">1. Introduction</w:t>
      </w:r>
    </w:p>
    <w:p>
      <w:pPr>
        <w:pStyle w:val="FirstParagraph"/>
      </w:pPr>
      <w:r>
        <w:t xml:space="preserve">The narrative of modern Africa is increasingly defined by the growth of its urban centers. Among these, Ethiopia Addis Ababa stands out as a diplomatic capital and an economic engine for the Horn of Africa. However, this rapid expansion brings with it complex infrastructural demands that traditional methods can no longer satisfy. Central to meeting these demands is the skilled labor force, specifically the electrician who serves as the guardian of electrical safety and efficiency in residential, commercial, and industrial settings.</w:t>
      </w:r>
    </w:p>
    <w:p>
      <w:pPr>
        <w:pStyle w:val="BodyText"/>
      </w:pPr>
      <w:r>
        <w:t xml:space="preserve">In recent years, Ethiopia Addis Ababa has witnessed a surge in construction projects ranging from high-rise apartments to modern office complexes. Yet, parallel to this growth is an alarming increase in electrical-related hazards due to substandard installations. The term "electrician" must evolve from a colloquial description of anyone who wires lights to a recognized professional title requiring rigorous certification. This paper explores the necessity of redefining the role of the electrician within the specific context of Ethiopia Addis Ababa, highlighting how regulatory oversight and enhanced training can mitigate risks associated with power outages, fires, and equipment failure.</w:t>
      </w:r>
    </w:p>
    <w:bookmarkEnd w:id="21"/>
    <w:bookmarkStart w:id="22" w:name="Xf894f1b0c5099de9dc7aced15f549050edc9c90"/>
    <w:p>
      <w:pPr>
        <w:pStyle w:val="Heading2"/>
      </w:pPr>
      <w:r>
        <w:t xml:space="preserve">2. The Current State of Electrical Infrastructure in Ethiopia Addis Ababa</w:t>
      </w:r>
    </w:p>
    <w:p>
      <w:pPr>
        <w:pStyle w:val="FirstParagraph"/>
      </w:pPr>
      <w:r>
        <w:t xml:space="preserve">The electrical grid in Ethiopia Addis Ababa has improved significantly over the past decade, driven by massive investments in hydroelectric power. However, the distribution network at the end-user level remains a weak link. In many neighborhoods across Ethiopia Addis Ababa, illegal connections and unlicensed wiring are common practices. These actions are often undertaken by individuals lacking formal training as electricians, posing severe safety risks to communities.</w:t>
      </w:r>
    </w:p>
    <w:p>
      <w:pPr>
        <w:pStyle w:val="BodyText"/>
      </w:pPr>
      <w:r>
        <w:t xml:space="preserve">Data from recent municipal reports indicates that a significant percentage of fire incidents in densely populated areas of Ethiopia Addis Ababa originate from faulty electrical installations. This is not merely a technical failure but a systemic issue regarding the availability and regulation of qualified electricians. The demand for electrical services outpaces the supply of certified professionals, creating a vacuum filled by informal workers who may lack knowledge about load calculations, grounding techniques, or adherence to national safety codes.</w:t>
      </w:r>
    </w:p>
    <w:bookmarkEnd w:id="22"/>
    <w:bookmarkStart w:id="26" w:name="X3ae15110f4116304154739769422f7d937fe504"/>
    <w:p>
      <w:pPr>
        <w:pStyle w:val="Heading2"/>
      </w:pPr>
      <w:r>
        <w:t xml:space="preserve">3. Challenges Facing the Electrician Profession</w:t>
      </w:r>
    </w:p>
    <w:bookmarkStart w:id="23" w:name="lack-of-standardized-certification"/>
    <w:p>
      <w:pPr>
        <w:pStyle w:val="Heading3"/>
      </w:pPr>
      <w:r>
        <w:t xml:space="preserve">3.1 Lack of Standardized Certification</w:t>
      </w:r>
    </w:p>
    <w:p>
      <w:pPr>
        <w:pStyle w:val="FirstParagraph"/>
      </w:pPr>
      <w:r>
        <w:t xml:space="preserve">A primary challenge in Ethiopia Addis Ababa is the absence of a strictly enforced licensing regime for electricians. While vocational schools exist, their graduates do not always transition into certified professionals due to bureaucratic hurdles or lack of continuous professional development opportunities. Consequently, the public often cannot distinguish between a master electrician and an untrained laborer.</w:t>
      </w:r>
    </w:p>
    <w:bookmarkEnd w:id="23"/>
    <w:bookmarkStart w:id="24" w:name="educational-gaps"/>
    <w:p>
      <w:pPr>
        <w:pStyle w:val="Heading3"/>
      </w:pPr>
      <w:r>
        <w:t xml:space="preserve">3.2 Educational Gaps</w:t>
      </w:r>
    </w:p>
    <w:p>
      <w:pPr>
        <w:pStyle w:val="FirstParagraph"/>
      </w:pPr>
      <w:r>
        <w:t xml:space="preserve">Vocational training centers in Ethiopia Addis Ababa sometimes suffer from outdated curricula and insufficient practical equipment. The rapid advancement of smart grid technologies, renewable energy integration, and digital building management systems requires electricians to possess skills that traditional apprenticeships do not cover. Without updated educational frameworks, the local workforce risks becoming obsolete as Ethiopia Addis Ababa modernizes its infrastructure.</w:t>
      </w:r>
    </w:p>
    <w:bookmarkEnd w:id="24"/>
    <w:bookmarkStart w:id="25" w:name="informal-sector-dominance"/>
    <w:p>
      <w:pPr>
        <w:pStyle w:val="Heading3"/>
      </w:pPr>
      <w:r>
        <w:t xml:space="preserve">3.3 Informal Sector Dominance</w:t>
      </w:r>
    </w:p>
    <w:p>
      <w:pPr>
        <w:pStyle w:val="FirstParagraph"/>
      </w:pPr>
      <w:r>
        <w:t xml:space="preserve">The low cost of unskilled labor drives many clients in Ethiopia Addis Ababa to hire uncertified workers. This economic reality undermines professional electricians who charge fair rates for insured, compliant work. Breaking this cycle requires a shift in public perception and enforcement of building codes that mandate the use of licensed electricians.</w:t>
      </w:r>
    </w:p>
    <w:bookmarkEnd w:id="25"/>
    <w:bookmarkEnd w:id="26"/>
    <w:bookmarkStart w:id="31" w:name="strategic-recommendations"/>
    <w:p>
      <w:pPr>
        <w:pStyle w:val="Heading2"/>
      </w:pPr>
      <w:r>
        <w:t xml:space="preserve">4. Strategic Recommendations</w:t>
      </w:r>
    </w:p>
    <w:p>
      <w:pPr>
        <w:pStyle w:val="FirstParagraph"/>
      </w:pPr>
      <w:r>
        <w:t xml:space="preserve">To address these challenges, a comprehensive strategy tailored to the unique socio-economic landscape of Ethiopia Addis Ababa is required.</w:t>
      </w:r>
    </w:p>
    <w:bookmarkStart w:id="27" w:name="regulatory-enforcement-and-licensing"/>
    <w:p>
      <w:pPr>
        <w:pStyle w:val="Heading3"/>
      </w:pPr>
      <w:r>
        <w:t xml:space="preserve">4.1 Regulatory Enforcement and Licensing</w:t>
      </w:r>
    </w:p>
    <w:p>
      <w:pPr>
        <w:pStyle w:val="FirstParagraph"/>
      </w:pPr>
      <w:r>
        <w:t xml:space="preserve">The municipality of Ethiopia Addis Ababa must implement strict enforcement mechanisms requiring proof of electrician certification before issuing occupancy permits for buildings. Regular inspections by municipal engineers can ensure that only qualified electricians perform work on critical infrastructure. This will create a protected market space for professional electricians, incentivizing quality service.</w:t>
      </w:r>
    </w:p>
    <w:bookmarkEnd w:id="27"/>
    <w:bookmarkStart w:id="28" w:name="enhanced-vocational-training-programs"/>
    <w:p>
      <w:pPr>
        <w:pStyle w:val="Heading3"/>
      </w:pPr>
      <w:r>
        <w:t xml:space="preserve">4.2 Enhanced Vocational Training Programs</w:t>
      </w:r>
    </w:p>
    <w:p>
      <w:pPr>
        <w:pStyle w:val="FirstParagraph"/>
      </w:pPr>
      <w:r>
        <w:t xml:space="preserve">Educational institutions in Ethiopia Addis Ababa should collaborate with international engineering bodies to update curricula. Emphasis should be placed on safety protocols, energy efficiency, and modern technologies such as solar PV installation and smart metering. Apprenticeship programs that pair aspiring electricians with experienced mentors can bridge the gap between theoretical knowledge and practical application.</w:t>
      </w:r>
    </w:p>
    <w:bookmarkEnd w:id="28"/>
    <w:bookmarkStart w:id="29" w:name="public-awareness-campaigns"/>
    <w:p>
      <w:pPr>
        <w:pStyle w:val="Heading3"/>
      </w:pPr>
      <w:r>
        <w:t xml:space="preserve">4.3 Public Awareness Campaigns</w:t>
      </w:r>
    </w:p>
    <w:p>
      <w:pPr>
        <w:pStyle w:val="FirstParagraph"/>
      </w:pPr>
      <w:r>
        <w:t xml:space="preserve">Educating the general populace in Ethiopia Addis Ababa is crucial. Campaigns should highlight the dangers of hiring unqualified workers and emphasize that hiring a certified electrician is an investment in safety rather than just a cost. By raising awareness, consumer demand for professional services can increase, thereby supporting the growth of legitimate electrical businesses.</w:t>
      </w:r>
    </w:p>
    <w:bookmarkEnd w:id="29"/>
    <w:bookmarkStart w:id="30" w:name="integration-of-renewable-energy-skills"/>
    <w:p>
      <w:pPr>
        <w:pStyle w:val="Heading3"/>
      </w:pPr>
      <w:r>
        <w:t xml:space="preserve">4.4 Integration of Renewable Energy Skills</w:t>
      </w:r>
    </w:p>
    <w:p>
      <w:pPr>
        <w:pStyle w:val="FirstParagraph"/>
      </w:pPr>
      <w:r>
        <w:t xml:space="preserve">As Ethiopia Addis Ababa moves toward renewable energy solutions, electricians must be trained in hybrid systems and battery storage technologies. Positioning the electrician as a key player in green energy adoption can elevate the profession's status and ensure long-term relevance.</w:t>
      </w:r>
    </w:p>
    <w:bookmarkEnd w:id="30"/>
    <w:bookmarkEnd w:id="31"/>
    <w:bookmarkStart w:id="32" w:name="conclusion"/>
    <w:p>
      <w:pPr>
        <w:pStyle w:val="Heading2"/>
      </w:pPr>
      <w:r>
        <w:t xml:space="preserve">5. Conclusion</w:t>
      </w:r>
    </w:p>
    <w:p>
      <w:pPr>
        <w:pStyle w:val="FirstParagraph"/>
      </w:pPr>
      <w:r>
        <w:t xml:space="preserve">The sustainable growth of Ethiopia Addis Ababa is inextricably linked to the competence and regulation of its workforce, particularly those working with essential utilities like electricity. The electrician is no longer just a technician but a critical component of urban safety and economic stability. By addressing the gaps in training, enforcement, and public awareness, stakeholders can transform the electrical sector in Ethiopia Addis Ababa into a model of efficiency and safety.</w:t>
      </w:r>
    </w:p>
    <w:p>
      <w:pPr>
        <w:pStyle w:val="BodyText"/>
      </w:pPr>
      <w:r>
        <w:t xml:space="preserve">Investing in the professional development of electricians is an investment in the future resilience of Ethiopia Addis Ababa. It ensures that as the city rises, it does so on a foundation of secure, reliable, and modern infrastructure. The path forward requires collaboration between policymakers educators and industry leaders to uphold high standards for every electrician serving this vibrant metropolis.</w:t>
      </w:r>
    </w:p>
    <w:bookmarkEnd w:id="32"/>
    <w:bookmarkStart w:id="33" w:name="references"/>
    <w:p>
      <w:pPr>
        <w:pStyle w:val="Heading2"/>
      </w:pPr>
      <w:r>
        <w:t xml:space="preserve">6. References</w:t>
      </w:r>
    </w:p>
    <w:p>
      <w:pPr>
        <w:pStyle w:val="FirstParagraph"/>
      </w:pPr>
      <w:r>
        <w:rPr>
          <w:iCs/>
          <w:i/>
        </w:rPr>
        <w:t xml:space="preserve">[1] Ethiopian Electric Utility Annual Report: Grid Expansion Statistics.</w:t>
      </w:r>
    </w:p>
    <w:p>
      <w:pPr>
        <w:pStyle w:val="BodyText"/>
      </w:pPr>
      <w:r>
        <w:rPr>
          <w:iCs/>
          <w:i/>
        </w:rPr>
        <w:t xml:space="preserve">[2] Ministry of Urban Development: Building Code Compliance in Addis Ababa.</w:t>
      </w:r>
    </w:p>
    <w:p>
      <w:pPr>
        <w:pStyle w:val="BodyText"/>
      </w:pPr>
      <w:r>
        <w:rPr>
          <w:iCs/>
          <w:i/>
        </w:rPr>
        <w:t xml:space="preserve">[3] International Labour Organization: Vocational Training Frameworks for Sub-Saharan Africa.</w:t>
      </w:r>
    </w:p>
    <w:p>
      <w:pPr>
        <w:pStyle w:val="BodyText"/>
      </w:pPr>
      <w:r>
        <w:rPr>
          <w:iCs/>
          <w:i/>
        </w:rPr>
        <w:t xml:space="preserve">[4] Local Municipal Records on Fire Incident Causes in Ethiopia Addis Ababa.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Modernizing the Electrical Workforce in Ethiopia Addis Ababa</dc:title>
  <dc:creator/>
  <cp:keywords/>
  <dcterms:created xsi:type="dcterms:W3CDTF">2026-07-29T23:09:17Z</dcterms:created>
  <dcterms:modified xsi:type="dcterms:W3CDTF">2026-07-29T23:09:17Z</dcterms:modified>
</cp:coreProperties>
</file>

<file path=docProps/custom.xml><?xml version="1.0" encoding="utf-8"?>
<Properties xmlns="http://schemas.openxmlformats.org/officeDocument/2006/custom-properties" xmlns:vt="http://schemas.openxmlformats.org/officeDocument/2006/docPropsVTypes"/>
</file>