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Electricians</w:t>
      </w:r>
      <w:r>
        <w:t xml:space="preserve"> </w:t>
      </w:r>
      <w:r>
        <w:t xml:space="preserve">in</w:t>
      </w:r>
      <w:r>
        <w:t xml:space="preserve"> </w:t>
      </w:r>
      <w:r>
        <w:t xml:space="preserve">France,</w:t>
      </w:r>
      <w:r>
        <w:t xml:space="preserve"> </w:t>
      </w:r>
      <w:r>
        <w:t xml:space="preserve">Marseille</w:t>
      </w:r>
    </w:p>
    <w:bookmarkStart w:id="33" w:name="Xc9b6916462c72b0a604841e178e79d566f1feca"/>
    <w:p>
      <w:pPr>
        <w:pStyle w:val="Heading1"/>
      </w:pPr>
      <w:r>
        <w:t xml:space="preserve">The Evolution and Professional Standards of Electricians in France, Marseille</w:t>
      </w:r>
    </w:p>
    <w:bookmarkStart w:id="32" w:name="X6e1b3bb06d0131224ae763760091b0d9637a50a"/>
    <w:p>
      <w:pPr>
        <w:pStyle w:val="Heading2"/>
      </w:pPr>
      <w:r>
        <w:t xml:space="preserve">A Critical Analysis of Regulatory Frameworks, Urban Challenges, and Future Infrastructure Needs</w:t>
      </w:r>
    </w:p>
    <w:p>
      <w:pPr>
        <w:pStyle w:val="FirstParagraph"/>
      </w:pPr>
      <w:r>
        <w:rPr>
          <w:iCs/>
          <w:i/>
          <w:bCs/>
          <w:b/>
        </w:rPr>
        <w:t xml:space="preserve">Presentation for the International Conference on Mediterranean Urban Development &amp; Electrical Engineering Standards</w:t>
      </w:r>
      <w:r>
        <w:br/>
      </w:r>
    </w:p>
    <w:p>
      <w:pPr>
        <w:pStyle w:val="BodyText"/>
      </w:pPr>
      <w:r>
        <w:t xml:space="preserve">Date: October 15, 2023</w:t>
      </w:r>
      <w:r>
        <w:br/>
      </w:r>
      <w:r>
        <w:t xml:space="preserve">Location: Marseille Convention Center, France Marseille</w:t>
      </w:r>
    </w:p>
    <w:bookmarkStart w:id="20" w:name="abstract"/>
    <w:p>
      <w:pPr>
        <w:pStyle w:val="Heading3"/>
      </w:pPr>
      <w:r>
        <w:t xml:space="preserve">Abstract</w:t>
      </w:r>
    </w:p>
    <w:p>
      <w:pPr>
        <w:pStyle w:val="FirstParagraph"/>
      </w:pPr>
      <w:r>
        <w:t xml:space="preserve">This paper examines the critical role of the Electrician within the rapidly evolving urban landscape of France, with a specific case study focusing on Marseille. As one of Europe’s most dynamic port cities facing significant infrastructural modernization, Marseille presents a unique microcosm for analyzing the challenges and opportunities within the electrical sector. This document explores how local regulations in France interact with global technological trends, emphasizing the necessity for highly skilled Electricians to maintain safety, efficiency, and sustainability. We analyze historical shifts in construction standards in Marseille from its mid-20th-century housing projects (HLM) to contemporary eco-districts such as Euroméditerranée.</w:t>
      </w:r>
    </w:p>
    <w:bookmarkEnd w:id="20"/>
    <w:bookmarkStart w:id="21" w:name="introduction"/>
    <w:p>
      <w:pPr>
        <w:pStyle w:val="Heading3"/>
      </w:pPr>
      <w:r>
        <w:t xml:space="preserve">1. Introduction</w:t>
      </w:r>
    </w:p>
    <w:p>
      <w:pPr>
        <w:pStyle w:val="FirstParagraph"/>
      </w:pPr>
      <w:r>
        <w:t xml:space="preserve">In the heart of the Mediterranean basin, Marseille stands as a testament to resilience and transformation. However, this urban renewal brings complex challenges regarding energy infrastructure. The central figure in managing these challenges is the Electrician—a professional whose role has transcended simple wiring to become a cornerstone of public safety and environmental sustainability. In France, as elsewhere, the perception of the electrician’s trade is often underestimated; yet, in a city like Marseille where industrial heritage meets futuristic green architecture, the expertise of an Electrician is paramount.</w:t>
      </w:r>
    </w:p>
    <w:p>
      <w:pPr>
        <w:pStyle w:val="BodyText"/>
      </w:pPr>
      <w:r>
        <w:t xml:space="preserve">This conference paper aims to highlight three primary areas: the regulatory environment governing electrical work in France Marseille context, the specific technical challenges posed by aging versus new infrastructure, and the future skills required for modern electricians. By understanding these aspects, we can better advocate for professional standards that ensure both economic viability and public safety.</w:t>
      </w:r>
    </w:p>
    <w:bookmarkEnd w:id="21"/>
    <w:bookmarkStart w:id="23" w:name="regulatory-framework"/>
    <w:bookmarkStart w:id="22" w:name="Xb3206dd45080e5de44de715073f5c4b876d147e"/>
    <w:p>
      <w:pPr>
        <w:pStyle w:val="Heading3"/>
      </w:pPr>
      <w:r>
        <w:t xml:space="preserve">2. The Regulatory Framework in France Marseille</w:t>
      </w:r>
    </w:p>
    <w:p>
      <w:pPr>
        <w:pStyle w:val="FirstParagraph"/>
      </w:pPr>
      <w:r>
        <w:t xml:space="preserve">To understand the role of an Electrician today, one must first comprehend the rigorous regulatory framework established by French law. In France, electrical compliance is not merely a suggestion but a legal obligation enforced by strict national codes known as the "Norme NF C 15-100." This standard dictates everything from wire sizing to circuit protection devices.</w:t>
      </w:r>
    </w:p>
    <w:p>
      <w:pPr>
        <w:pStyle w:val="BodyText"/>
      </w:pPr>
      <w:r>
        <w:t xml:space="preserve">In Marseille, local municipal codes often impose additional layers of scrutiny due to the city's density and historical preservation zones. For an Electrician working in France Marseille, adherence to these dual layers of regulation is critical. Non-compliance can lead not only to financial penalties but also to significant liability issues regarding fire safety and electrical shock risks.</w:t>
      </w:r>
    </w:p>
    <w:p>
      <w:pPr>
        <w:numPr>
          <w:ilvl w:val="0"/>
          <w:numId w:val="1001"/>
        </w:numPr>
        <w:pStyle w:val="Compact"/>
      </w:pPr>
      <w:r>
        <w:rPr>
          <w:bCs/>
          <w:b/>
        </w:rPr>
        <w:t xml:space="preserve">NF C 15-100 Standards:</w:t>
      </w:r>
      <w:r>
        <w:t xml:space="preserve"> </w:t>
      </w:r>
      <w:r>
        <w:t xml:space="preserve">Mandates regular testing and certification (Consuel) before any new installation can be energized. This process ensures that every Electrician in France maintains a high level of competency.</w:t>
      </w:r>
    </w:p>
    <w:p>
      <w:pPr>
        <w:numPr>
          <w:ilvl w:val="0"/>
          <w:numId w:val="1001"/>
        </w:numPr>
        <w:pStyle w:val="Compact"/>
      </w:pPr>
      <w:r>
        <w:rPr>
          <w:bCs/>
          <w:b/>
        </w:rPr>
        <w:t xml:space="preserve">Municipal Permits:</w:t>
      </w:r>
      <w:r>
        <w:t xml:space="preserve"> </w:t>
      </w:r>
      <w:r>
        <w:t xml:space="preserve">In historic districts like Le Panier or Vieux-Port, Electricians must navigate complex heritage protection laws, requiring specialized techniques to modernize wiring without damaging historical integrity.</w:t>
      </w:r>
    </w:p>
    <w:p>
      <w:pPr>
        <w:numPr>
          <w:ilvl w:val="0"/>
          <w:numId w:val="1001"/>
        </w:numPr>
        <w:pStyle w:val="Compact"/>
      </w:pPr>
      <w:r>
        <w:rPr>
          <w:bCs/>
          <w:b/>
        </w:rPr>
        <w:t xml:space="preserve">Safety Protocols:</w:t>
      </w:r>
      <w:r>
        <w:t xml:space="preserve"> </w:t>
      </w:r>
      <w:r>
        <w:t xml:space="preserve">The frequency of high-voltage incidents in older buildings necessitates that every Electrician undergoes continuous professional development (CPF) to stay updated on the latest safety protocols.</w:t>
      </w:r>
    </w:p>
    <w:bookmarkEnd w:id="22"/>
    <w:bookmarkEnd w:id="23"/>
    <w:bookmarkStart w:id="25" w:name="infrastructure-challenges"/>
    <w:bookmarkStart w:id="24" w:name="X090e95eb5fa3f7ca74b46ba8c43b3d76c768dd7"/>
    <w:p>
      <w:pPr>
        <w:pStyle w:val="Heading3"/>
      </w:pPr>
      <w:r>
        <w:t xml:space="preserve">3. Infrastructure Challenges: Old vs. New in Marseille</w:t>
      </w:r>
    </w:p>
    <w:p>
      <w:pPr>
        <w:pStyle w:val="FirstParagraph"/>
      </w:pPr>
      <w:r>
        <w:t xml:space="preserve">Marseille offers a distinct dichotomy for Electrical Engineering professionals. On one hand, there are the massive mid-20th-century housing estates (Grands Ensembles) located in neighborhoods such as La Belle de Mai or Saint-Barthélemy. These structures often suffer from obsolete wiring systems that cannot handle modern electrical loads, particularly with the widespread adoption of electric vehicles (EVs) and smart home devices.</w:t>
      </w:r>
    </w:p>
    <w:p>
      <w:pPr>
        <w:pStyle w:val="BodyText"/>
      </w:pPr>
      <w:r>
        <w:rPr>
          <w:bCs/>
          <w:b/>
        </w:rPr>
        <w:t xml:space="preserve">The Aging Stock:</w:t>
      </w:r>
      <w:r>
        <w:t xml:space="preserve"> </w:t>
      </w:r>
      <w:r>
        <w:t xml:space="preserve">For an Electrician retrofitting these older buildings in France Marseille, the challenge involves complete system overhauls. This includes replacing aluminum wiring with copper, upgrading distribution boards, and implementing residual current devices (RCDs) to meet modern safety expectations. The physical access limitations in these dense urban areas require Electricians to be innovative problem-solvers.</w:t>
      </w:r>
    </w:p>
    <w:p>
      <w:pPr>
        <w:pStyle w:val="BodyText"/>
      </w:pPr>
      <w:r>
        <w:rPr>
          <w:bCs/>
          <w:b/>
        </w:rPr>
        <w:t xml:space="preserve">The Euroméditerranée District:</w:t>
      </w:r>
      <w:r>
        <w:t xml:space="preserve"> </w:t>
      </w:r>
      <w:r>
        <w:t xml:space="preserve">Conversely, the redevelopment of the former railway yards into Euroméditerranée represents the cutting edge of urban living. Here, Electricians are tasked with integrating smart grid technologies, solar photovoltaic systems, and energy storage solutions. This environment demands that an Electrician possess knowledge in digital integration and IoT (Internet of Things) connectivity, moving beyond traditional trade skills to become part data technician.</w:t>
      </w:r>
    </w:p>
    <w:bookmarkEnd w:id="24"/>
    <w:bookmarkEnd w:id="25"/>
    <w:bookmarkStart w:id="27" w:name="sustainability"/>
    <w:bookmarkStart w:id="26" w:name="sustainability-and-the-green-transition"/>
    <w:p>
      <w:pPr>
        <w:pStyle w:val="Heading3"/>
      </w:pPr>
      <w:r>
        <w:t xml:space="preserve">4. Sustainability and the Green Transition</w:t>
      </w:r>
    </w:p>
    <w:p>
      <w:pPr>
        <w:pStyle w:val="FirstParagraph"/>
      </w:pPr>
      <w:r>
        <w:t xml:space="preserve">The European Union’s commitment to carbon neutrality by 2050 heavily influences the work of an Electrician in France Marseille. The city, being a major port, is actively seeking to reduce its carbon footprint through electrification of transport and public buildings.</w:t>
      </w:r>
    </w:p>
    <w:p>
      <w:pPr>
        <w:numPr>
          <w:ilvl w:val="0"/>
          <w:numId w:val="1002"/>
        </w:numPr>
        <w:pStyle w:val="Compact"/>
      </w:pPr>
      <w:r>
        <w:rPr>
          <w:bCs/>
          <w:b/>
        </w:rPr>
        <w:t xml:space="preserve">Heat Pumps and HVAC:</w:t>
      </w:r>
      <w:r>
        <w:t xml:space="preserve"> </w:t>
      </w:r>
      <w:r>
        <w:t xml:space="preserve">As traditional gas heating is phased out, Electricians are increasingly required to install and maintain complex heat pump systems. This requires a deeper understanding of thermodynamics alongside electrical theory.</w:t>
      </w:r>
    </w:p>
    <w:p>
      <w:pPr>
        <w:numPr>
          <w:ilvl w:val="0"/>
          <w:numId w:val="1002"/>
        </w:numPr>
        <w:pStyle w:val="Compact"/>
      </w:pPr>
      <w:r>
        <w:rPr>
          <w:bCs/>
          <w:b/>
        </w:rPr>
        <w:t xml:space="preserve">E-Mobility Infrastructure:</w:t>
      </w:r>
      <w:r>
        <w:t xml:space="preserve"> </w:t>
      </w:r>
      <w:r>
        <w:t xml:space="preserve">Marseille’s municipal strategy includes expanding EV charging networks. Electricians play a pivotal role in the installation of these chargers, ensuring they are integrated safely into the existing grid without causing local blackouts or voltage drops.</w:t>
      </w:r>
    </w:p>
    <w:p>
      <w:pPr>
        <w:numPr>
          <w:ilvl w:val="0"/>
          <w:numId w:val="1002"/>
        </w:numPr>
        <w:pStyle w:val="Compact"/>
      </w:pPr>
      <w:r>
        <w:rPr>
          <w:bCs/>
          <w:b/>
        </w:rPr>
        <w:t xml:space="preserve">Energy Auditing:</w:t>
      </w:r>
      <w:r>
        <w:t xml:space="preserve"> </w:t>
      </w:r>
      <w:r>
        <w:t xml:space="preserve">Modern Electricians often serve as energy auditors, identifying inefficiencies in lighting and power distribution. This shift transforms the profession from purely installation-based to consultancy-oriented, adding value for clients and society alike.</w:t>
      </w:r>
    </w:p>
    <w:bookmarkEnd w:id="26"/>
    <w:bookmarkEnd w:id="27"/>
    <w:bookmarkStart w:id="29" w:name="skills-development"/>
    <w:bookmarkStart w:id="28" w:name="future-skills-for-the-modern-electrician"/>
    <w:p>
      <w:pPr>
        <w:pStyle w:val="Heading3"/>
      </w:pPr>
      <w:r>
        <w:t xml:space="preserve">5. Future Skills for the Modern Electrician</w:t>
      </w:r>
    </w:p>
    <w:p>
      <w:pPr>
        <w:pStyle w:val="FirstParagraph"/>
      </w:pPr>
      <w:r>
        <w:t xml:space="preserve">To meet these evolving demands, the training and mindset of an Electrician must evolve. In France Marseille, vocational training centers (CFA) are increasingly collaborating with industry leaders to ensure curricula reflect current market needs.</w:t>
      </w:r>
    </w:p>
    <w:p>
      <w:pPr>
        <w:numPr>
          <w:ilvl w:val="0"/>
          <w:numId w:val="1003"/>
        </w:numPr>
        <w:pStyle w:val="Compact"/>
      </w:pPr>
      <w:r>
        <w:rPr>
          <w:bCs/>
          <w:b/>
        </w:rPr>
        <w:t xml:space="preserve">Digital Literacy:</w:t>
      </w:r>
      <w:r>
        <w:t xml:space="preserve"> </w:t>
      </w:r>
      <w:r>
        <w:t xml:space="preserve">Understanding smart home systems and building automation requires proficiency in software interfaces and network troubleshooting.</w:t>
      </w:r>
    </w:p>
    <w:p>
      <w:pPr>
        <w:numPr>
          <w:ilvl w:val="0"/>
          <w:numId w:val="1003"/>
        </w:numPr>
        <w:pStyle w:val="Compact"/>
      </w:pPr>
      <w:r>
        <w:rPr>
          <w:bCs/>
          <w:b/>
        </w:rPr>
        <w:t xml:space="preserve">Safety Culture:</w:t>
      </w:r>
      <w:r>
        <w:t xml:space="preserve"> </w:t>
      </w:r>
      <w:r>
        <w:t xml:space="preserve">Beyond technical compliance, a strong safety culture is essential. Electricians must prioritize risk assessment before every job, particularly when working in confined spaces or on high-voltage industrial sites common in Marseille’s port area.</w:t>
      </w:r>
    </w:p>
    <w:p>
      <w:pPr>
        <w:numPr>
          <w:ilvl w:val="0"/>
          <w:numId w:val="1003"/>
        </w:numPr>
        <w:pStyle w:val="Compact"/>
      </w:pPr>
      <w:r>
        <w:rPr>
          <w:bCs/>
          <w:b/>
        </w:rPr>
        <w:t xml:space="preserve">Sustainable Mindset:</w:t>
      </w:r>
      <w:r>
        <w:t xml:space="preserve"> </w:t>
      </w:r>
      <w:r>
        <w:t xml:space="preserve">An Electrician today must be an advocate for sustainability, advising clients on energy-saving measures and renewable integration options.</w:t>
      </w:r>
    </w:p>
    <w:bookmarkEnd w:id="28"/>
    <w:bookmarkEnd w:id="29"/>
    <w:bookmarkStart w:id="30" w:name="conclusion"/>
    <w:p>
      <w:pPr>
        <w:pStyle w:val="Heading3"/>
      </w:pPr>
      <w:r>
        <w:t xml:space="preserve">6. Conclusion</w:t>
      </w:r>
    </w:p>
    <w:p>
      <w:pPr>
        <w:pStyle w:val="FirstParagraph"/>
      </w:pPr>
      <w:r>
        <w:t xml:space="preserve">In conclusion, the profile of an Electrician in France Marseille is undergoing a profound transformation. No longer viewed solely as a technician who connects wires, the modern Electrician is a critical agent of urban sustainability and safety. The interplay between strict French regulatory frameworks and the unique architectural diversity of Marseille creates a complex but rewarding professional environment.</w:t>
      </w:r>
    </w:p>
    <w:p>
      <w:pPr>
        <w:pStyle w:val="BodyText"/>
      </w:pPr>
      <w:r>
        <w:t xml:space="preserve">As we look to the future, investment in education, certification, and technological tools for Electricians will determine the resilience of our cities’ energy infrastructure. It is imperative that policymakers, industry leaders, and educational institutions continue to support the Electrician profession. By elevating the status and skill set of this vital trade, France Marseille can lead by example in creating smart, safe, and sustainable urban environments for generations to come.</w:t>
      </w:r>
    </w:p>
    <w:bookmarkEnd w:id="30"/>
    <w:bookmarkStart w:id="31" w:name="references"/>
    <w:p>
      <w:pPr>
        <w:pStyle w:val="Heading3"/>
      </w:pPr>
      <w:r>
        <w:t xml:space="preserve">References</w:t>
      </w:r>
    </w:p>
    <w:p>
      <w:pPr>
        <w:numPr>
          <w:ilvl w:val="0"/>
          <w:numId w:val="1004"/>
        </w:numPr>
        <w:pStyle w:val="Compact"/>
      </w:pPr>
      <w:r>
        <w:t xml:space="preserve">Afnor (Association Française de Normalisation). "NF C 15-100: Low-voltage electrical installations." Paris, France.</w:t>
      </w:r>
    </w:p>
    <w:p>
      <w:pPr>
        <w:numPr>
          <w:ilvl w:val="0"/>
          <w:numId w:val="1004"/>
        </w:numPr>
        <w:pStyle w:val="Compact"/>
      </w:pPr>
      <w:r>
        <w:t xml:space="preserve">Mairie de Marseille. "Urban Renewal Plan Euroméditerranée." Marseille, 2022.</w:t>
      </w:r>
    </w:p>
    <w:p>
      <w:pPr>
        <w:numPr>
          <w:ilvl w:val="0"/>
          <w:numId w:val="1004"/>
        </w:numPr>
        <w:pStyle w:val="Compact"/>
      </w:pPr>
      <w:r>
        <w:t xml:space="preserve">Consuel Association. "Certification of Electrical Installations in France."</w:t>
      </w:r>
    </w:p>
    <w:p>
      <w:pPr>
        <w:numPr>
          <w:ilvl w:val="0"/>
          <w:numId w:val="1004"/>
        </w:numPr>
        <w:pStyle w:val="Compact"/>
      </w:pPr>
      <w:r>
        <w:t xml:space="preserve">DREAL PACA (Regional Directorate for Environment, Planning and Housing). "Regulatory Guidelines for Electrical Safety."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Professional Standards of Electricians in France, Marseille</dc:title>
  <dc:creator/>
  <cp:keywords/>
  <dcterms:created xsi:type="dcterms:W3CDTF">2026-07-30T04:10:32Z</dcterms:created>
  <dcterms:modified xsi:type="dcterms:W3CDTF">2026-07-30T04:10:32Z</dcterms:modified>
</cp:coreProperties>
</file>

<file path=docProps/custom.xml><?xml version="1.0" encoding="utf-8"?>
<Properties xmlns="http://schemas.openxmlformats.org/officeDocument/2006/custom-properties" xmlns:vt="http://schemas.openxmlformats.org/officeDocument/2006/docPropsVTypes"/>
</file>