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Modernizing</w:t>
      </w:r>
      <w:r>
        <w:t xml:space="preserve"> </w:t>
      </w:r>
      <w:r>
        <w:t xml:space="preserve">Kuwait</w:t>
      </w:r>
      <w:r>
        <w:t xml:space="preserve"> </w:t>
      </w:r>
      <w:r>
        <w:t xml:space="preserve">City:</w:t>
      </w:r>
      <w:r>
        <w:t xml:space="preserve"> </w:t>
      </w:r>
      <w:r>
        <w:t xml:space="preserve">Infrastructure,</w:t>
      </w:r>
      <w:r>
        <w:t xml:space="preserve"> </w:t>
      </w:r>
      <w:r>
        <w:t xml:space="preserve">Safety,</w:t>
      </w:r>
      <w:r>
        <w:t xml:space="preserve"> </w:t>
      </w:r>
      <w:r>
        <w:t xml:space="preserve">and</w:t>
      </w:r>
      <w:r>
        <w:t xml:space="preserve"> </w:t>
      </w:r>
      <w:r>
        <w:t xml:space="preserve">Sustainability</w:t>
      </w:r>
    </w:p>
    <w:bookmarkStart w:id="27" w:name="Xda6aba9831e81d4f92013f1d94539da8515c619"/>
    <w:p>
      <w:pPr>
        <w:pStyle w:val="Heading1"/>
      </w:pPr>
      <w:r>
        <w:t xml:space="preserve">The Role of the Electrician in Modernizing Kuwait City</w:t>
      </w:r>
      <w:r>
        <w:br/>
      </w:r>
      <w:r>
        <w:t xml:space="preserve">Infrastructure, Safety, and Sustainability</w:t>
      </w:r>
    </w:p>
    <w:p>
      <w:pPr>
        <w:pStyle w:val="FirstParagraph"/>
      </w:pPr>
      <w:r>
        <w:rPr>
          <w:bCs/>
          <w:b/>
        </w:rPr>
        <w:t xml:space="preserve">Abstract:</w:t>
      </w:r>
    </w:p>
    <w:p>
      <w:pPr>
        <w:pStyle w:val="BodyText"/>
      </w:pPr>
      <w:r>
        <w:t xml:space="preserve">This conference paper examines the critical function of the skilled electrician in the ongoing transformation of Kuwait City. As Kuwait strives to realize its Vision 2035 (New Kuwait) through urban renewal and technological integration, the demand for specialized electrical expertise has never been higher. This study analyzes how professional electricians contribute to grid stability, smart city implementation, and energy efficiency in one of the Middle East’s most rapidly developing capitals. We discuss regulatory compliance with local codes, the impact of extreme climatic conditions on electrical installations, and the necessity for continuous professional development among electricians serving Kuwait City.</w:t>
      </w:r>
    </w:p>
    <w:bookmarkStart w:id="20" w:name="introduction"/>
    <w:p>
      <w:pPr>
        <w:pStyle w:val="Heading2"/>
      </w:pPr>
      <w:r>
        <w:t xml:space="preserve">1. Introduction</w:t>
      </w:r>
    </w:p>
    <w:p>
      <w:pPr>
        <w:pStyle w:val="FirstParagraph"/>
      </w:pPr>
      <w:r>
        <w:t xml:space="preserve">Kuwait City stands as the economic and political heart of Kuwait, a nation increasingly leveraging its resources to diversify into knowledge-based industries and sustainable urban planning. Central to this modernization is the backbone of all modern infrastructure: electricity. However, the installation, maintenance, and optimization of electrical systems are not merely technical tasks; they are complex engineering challenges that require specialized expertise. In this context, the electrician emerges as a pivotal professional figure.</w:t>
      </w:r>
    </w:p>
    <w:p>
      <w:pPr>
        <w:pStyle w:val="BodyText"/>
      </w:pPr>
      <w:r>
        <w:t xml:space="preserve">The traditional perception of an electrician as a mere installer is outdated. In the contemporary context of Kuwait City, an electrician is a technician who navigates complex regulatory frameworks, integrates renewable energy sources like solar photovoltaics into high-density urban environments, and ensures the safety of residential and commercial properties against extreme environmental stressors. This paper argues that empowering electricians through training and recognizing their role in sustainable development is essential for the future resilience of Kuwait City.</w:t>
      </w:r>
    </w:p>
    <w:bookmarkEnd w:id="20"/>
    <w:bookmarkStart w:id="21" w:name="X47fcacbd37861b810dbc1af505c0b60963653ed"/>
    <w:p>
      <w:pPr>
        <w:pStyle w:val="Heading2"/>
      </w:pPr>
      <w:r>
        <w:t xml:space="preserve">2. The Context of Kuwait City’s Urban Landscape</w:t>
      </w:r>
    </w:p>
    <w:p>
      <w:pPr>
        <w:pStyle w:val="FirstParagraph"/>
      </w:pPr>
      <w:r>
        <w:t xml:space="preserve">Kuwait City presents unique challenges for electrical infrastructure due to its arid climate, high humidity levels near the coast, and rapid urban expansion. The temperature extremes, often exceeding 50°C in summer, place immense stress on electrical components. Insulation degradation, transformer overheating, and circuit breaker failures are common issues that require immediate attention from qualified electricians.</w:t>
      </w:r>
    </w:p>
    <w:p>
      <w:pPr>
        <w:pStyle w:val="BodyText"/>
      </w:pPr>
      <w:r>
        <w:t xml:space="preserve">Furthermore, Kuwait City is undergoing significant revitalization projects under the New Kuwait 2035 vision. These projects include the expansion of commercial districts such as Sharq and Salmiya, as well as residential developments in areas like Al Hamra. Each new construction project requires a workforce of skilled electricians who can interpret blueprints, install complex wiring systems, and ensure compliance with the regulations set forth by the Ministry of Electricity and Water (MEW). The density of high-rise buildings in Kuwait City also necessitates sophisticated vertical distribution systems, demanding higher levels of technical proficiency from the electrician workforce.</w:t>
      </w:r>
    </w:p>
    <w:bookmarkEnd w:id="21"/>
    <w:bookmarkStart w:id="22" w:name="Xc1bf6019d7c7f546cd756b019a9b2d8bdab0c79"/>
    <w:p>
      <w:pPr>
        <w:pStyle w:val="Heading2"/>
      </w:pPr>
      <w:r>
        <w:t xml:space="preserve">3. Regulatory Compliance and Safety Standards</w:t>
      </w:r>
    </w:p>
    <w:p>
      <w:pPr>
        <w:pStyle w:val="FirstParagraph"/>
      </w:pPr>
      <w:r>
        <w:t xml:space="preserve">Safety is paramount in electrical work, particularly in densely populated urban centers like Kuwait City. The role of the electrician extends beyond functionality to include rigorous adherence to safety codes. In Kuwait, these standards are influenced by international norms such as the National Electrical Code (NEC) and local regulations enforced by municipal authorities.</w:t>
      </w:r>
    </w:p>
    <w:p>
      <w:pPr>
        <w:pStyle w:val="BodyText"/>
      </w:pPr>
      <w:r>
        <w:t xml:space="preserve">An electrician working in Kuwait City must be proficient in grounding systems that protect against lightning strikes—a rare but potent risk during seasonal storms. They must also ensure proper isolation of circuits to prevent fire hazards, which can be exacerbated by the use of high-power air conditioning units essential for survival in the local climate. The electrician serves as the first line of defense in preventing electrical accidents, making their certification and continuous education vital public safety assets.</w:t>
      </w:r>
    </w:p>
    <w:bookmarkEnd w:id="22"/>
    <w:bookmarkStart w:id="23" w:name="Xd274e4abf7d6388a456d1e55999b621560ca0fe"/>
    <w:p>
      <w:pPr>
        <w:pStyle w:val="Heading2"/>
      </w:pPr>
      <w:r>
        <w:t xml:space="preserve">4. Integration of Smart Grids and Renewable Energy</w:t>
      </w:r>
    </w:p>
    <w:p>
      <w:pPr>
        <w:pStyle w:val="FirstParagraph"/>
      </w:pPr>
      <w:r>
        <w:t xml:space="preserve">A significant portion of Kuwait City’s modernization agenda involves the adoption of smart grid technologies. These systems allow for real-time monitoring of energy consumption, fault detection, and automated load balancing. Electricians play a crucial role in the physical implementation of these smart systems. They are responsible for installing smart meters, upgrading distribution panels to handle bidirectional power flow (from solar roofs back to the grid), and maintaining communication nodes that connect consumer devices to the central utility network.</w:t>
      </w:r>
    </w:p>
    <w:p>
      <w:pPr>
        <w:pStyle w:val="BodyText"/>
      </w:pPr>
      <w:r>
        <w:t xml:space="preserve">Moreover, with Kuwait’s push toward sustainability, there is a growing emphasis on rooftop solar installations. The electrician in Kuwait City must possess knowledge of photovoltaic array design and installation. This includes understanding how to optimize panel angles for maximum efficiency while navigating shading issues caused by tall skyscrapers. By integrating renewable energy solutions, electricians directly contribute to reducing the carbon footprint of Kuwait City’s buildings, aligning with global environmental goals.</w:t>
      </w:r>
    </w:p>
    <w:bookmarkEnd w:id="23"/>
    <w:bookmarkStart w:id="24" w:name="challenges-and-professional-development"/>
    <w:p>
      <w:pPr>
        <w:pStyle w:val="Heading2"/>
      </w:pPr>
      <w:r>
        <w:t xml:space="preserve">5. Challenges and Professional Development</w:t>
      </w:r>
    </w:p>
    <w:p>
      <w:pPr>
        <w:pStyle w:val="FirstParagraph"/>
      </w:pPr>
      <w:r>
        <w:t xml:space="preserve">Despite the clear need for skilled labor, Kuwait City faces a shortage of certified electricians proficient in modern digital technologies. Many existing workers are trained in traditional analog systems and may lack familiarity with IoT (Internet of Things) devices or advanced diagnostic tools used in smart buildings. Bridging this skills gap requires targeted educational programs offered by technical institutes and vocational training centers within the emirate.</w:t>
      </w:r>
    </w:p>
    <w:p>
      <w:pPr>
        <w:pStyle w:val="BodyText"/>
      </w:pPr>
      <w:r>
        <w:t xml:space="preserve">Collaboration between private sector employers, government bodies like the Public Authority for Applied Education and Training (PAAET), and international certification bodies is essential. By providing ongoing professional development for electricians, Kuwait City can ensure its workforce remains competitive. This investment pays off in the form of reduced downtime, increased energy efficiency, and enhanced safety records across the city’s infrastructure.</w:t>
      </w:r>
    </w:p>
    <w:bookmarkEnd w:id="24"/>
    <w:bookmarkStart w:id="25" w:name="conclusion"/>
    <w:p>
      <w:pPr>
        <w:pStyle w:val="Heading2"/>
      </w:pPr>
      <w:r>
        <w:t xml:space="preserve">6. Conclusion</w:t>
      </w:r>
    </w:p>
    <w:p>
      <w:pPr>
        <w:pStyle w:val="FirstParagraph"/>
      </w:pPr>
      <w:r>
        <w:t xml:space="preserve">In conclusion, the electrician is far more than a technician; they are an enabler of modern urban life in Kuwait City. As the capital continues to evolve into a smart, sustainable, and resilient metropolis, the technical skills of electricians become increasingly valuable. From managing extreme environmental stresses to implementing complex smart grid networks and ensuring rigorous safety standards, their contributions are foundational.</w:t>
      </w:r>
    </w:p>
    <w:p>
      <w:pPr>
        <w:pStyle w:val="BodyText"/>
      </w:pPr>
      <w:r>
        <w:t xml:space="preserve">To fully realize the potential of Kuwait City’s development plans, stakeholders must prioritize the training and certification of electricians. Investing in human capital is just as critical as investing in physical infrastructure. By empowering electricians with up-to-date knowledge and resources, Kuwait City can achieve a more efficient, safer, and sustainable energy future for all its residents.</w:t>
      </w:r>
    </w:p>
    <w:bookmarkEnd w:id="25"/>
    <w:bookmarkStart w:id="26" w:name="references"/>
    <w:p>
      <w:pPr>
        <w:pStyle w:val="Heading2"/>
      </w:pPr>
      <w:r>
        <w:t xml:space="preserve">References</w:t>
      </w:r>
    </w:p>
    <w:p>
      <w:pPr>
        <w:numPr>
          <w:ilvl w:val="0"/>
          <w:numId w:val="1001"/>
        </w:numPr>
        <w:pStyle w:val="Compact"/>
      </w:pPr>
      <w:r>
        <w:rPr>
          <w:bCs/>
          <w:b/>
        </w:rPr>
        <w:t xml:space="preserve">Ministry of Electricity and Water (MEW) Kuwait.</w:t>
      </w:r>
      <w:r>
        <w:t xml:space="preserve"> </w:t>
      </w:r>
      <w:r>
        <w:t xml:space="preserve">Annual Reports on Grid Stability and Consumer Satisfaction. Kuwait City, 2023.</w:t>
      </w:r>
    </w:p>
    <w:p>
      <w:pPr>
        <w:numPr>
          <w:ilvl w:val="0"/>
          <w:numId w:val="1001"/>
        </w:numPr>
        <w:pStyle w:val="Compact"/>
      </w:pPr>
      <w:r>
        <w:rPr>
          <w:bCs/>
          <w:b/>
        </w:rPr>
        <w:t xml:space="preserve">Kuwait National Development Plan (New Kuwait 2035).</w:t>
      </w:r>
      <w:r>
        <w:t xml:space="preserve"> </w:t>
      </w:r>
      <w:r>
        <w:t xml:space="preserve">Strategic Framework for Sustainable Urbanization. Government of Kuwait, 2019.</w:t>
      </w:r>
    </w:p>
    <w:p>
      <w:pPr>
        <w:numPr>
          <w:ilvl w:val="0"/>
          <w:numId w:val="1001"/>
        </w:numPr>
        <w:pStyle w:val="Compact"/>
      </w:pPr>
      <w:r>
        <w:rPr>
          <w:bCs/>
          <w:b/>
        </w:rPr>
        <w:t xml:space="preserve">Ibrahim, T., &amp; Al-Sabah, F.</w:t>
      </w:r>
      <w:r>
        <w:t xml:space="preserve"> </w:t>
      </w:r>
      <w:r>
        <w:t xml:space="preserve">"Impact of Extreme Heat on Electrical Infrastructure in Arid Environments." Journal of Middle Eastern Engineering Studies, vol. 12, no. 4, 2022.</w:t>
      </w:r>
    </w:p>
    <w:p>
      <w:pPr>
        <w:numPr>
          <w:ilvl w:val="0"/>
          <w:numId w:val="1001"/>
        </w:numPr>
        <w:pStyle w:val="Compact"/>
      </w:pPr>
      <w:r>
        <w:rPr>
          <w:bCs/>
          <w:b/>
        </w:rPr>
        <w:t xml:space="preserve">International Electrotechnical Commission (IEC).</w:t>
      </w:r>
      <w:r>
        <w:t xml:space="preserve"> </w:t>
      </w:r>
      <w:r>
        <w:t xml:space="preserve">Standards for Smart Metering Systems and Grid Integration. Geneva: IEC Publishing, 2021.</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Electrician in Modernizing Kuwait City: Infrastructure, Safety, and Sustainability</dc:title>
  <dc:creator/>
  <dc:language>en</dc:language>
  <cp:keywords/>
  <dcterms:created xsi:type="dcterms:W3CDTF">2026-07-29T15:37:50Z</dcterms:created>
  <dcterms:modified xsi:type="dcterms:W3CDTF">2026-07-29T15:37:50Z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