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1fd33dab1cec8d93c9e6f33fc690684f4d0b291"/>
    <w:p>
      <w:pPr>
        <w:pStyle w:val="Heading1"/>
      </w:pPr>
      <w:r>
        <w:t xml:space="preserve">The Evolution of Electrical Safety Standards and Infrastructure Modernization in the Mexican Capital</w:t>
      </w:r>
    </w:p>
    <w:bookmarkStart w:id="35" w:name="Xcf010508e093ca021b4e0b906a20c3491047e44"/>
    <w:p>
      <w:pPr>
        <w:pStyle w:val="Heading2"/>
      </w:pPr>
      <w:r>
        <w:t xml:space="preserve">A Conference Paper on the Critical Role of the Electrician in Mexico City's Energy Transition</w:t>
      </w:r>
    </w:p>
    <w:p>
      <w:pPr>
        <w:pStyle w:val="FirstParagraph"/>
      </w:pPr>
      <w:r>
        <w:rPr>
          <w:bCs/>
          <w:b/>
        </w:rPr>
        <w:t xml:space="preserve">Analyzed for Regional Technical Symposiums on Urban Development and Energy Efficiency</w:t>
      </w:r>
    </w:p>
    <w:p>
      <w:pPr>
        <w:pStyle w:val="BodyText"/>
      </w:pPr>
      <w:r>
        <w:rPr>
          <w:iCs/>
          <w:i/>
        </w:rPr>
        <w:t xml:space="preserve">Focusing on Regulatory Compliance, Technological Integration, and Public Safety in Mexico City.</w:t>
      </w:r>
    </w:p>
    <w:bookmarkStart w:id="20" w:name="abstract"/>
    <w:p>
      <w:pPr>
        <w:pStyle w:val="Heading3"/>
      </w:pPr>
      <w:r>
        <w:t xml:space="preserve">Abstract</w:t>
      </w:r>
    </w:p>
    <w:p>
      <w:pPr>
        <w:pStyle w:val="FirstParagraph"/>
      </w:pPr>
      <w:r>
        <w:t xml:space="preserve">This conference paper examines the pivotal role of the electrician within the complex urban landscape of Mexico City. As one of the most densely populated metropolitan areas in Latin America, this region faces unique challenges regarding infrastructure aging, regulatory compliance with NOM (Normas Oficiales Mexicanas), and rapid modernization demands. This document explores how professional electricians serve not only as technical installers but as essential guardians of public safety and enablers of sustainable energy adoption. By analyzing the specific socio-technical environment of Mexico City, we highlight the necessity for continuous education, strict adherence to official standards, and a shift towards intelligent grid integration.</w:t>
      </w:r>
    </w:p>
    <w:bookmarkEnd w:id="20"/>
    <w:bookmarkStart w:id="21" w:name="introduction"/>
    <w:p>
      <w:pPr>
        <w:pStyle w:val="Heading3"/>
      </w:pPr>
      <w:r>
        <w:t xml:space="preserve">1. Introduction</w:t>
      </w:r>
    </w:p>
    <w:p>
      <w:pPr>
        <w:pStyle w:val="FirstParagraph"/>
      </w:pPr>
      <w:r>
        <w:t xml:space="preserve">The urban fabric of Mexico City is a testament to rapid development layered over centuries. However, this growth has placed immense strain on the electrical infrastructure that powers the metropolis. In this context, the electrician emerges as a fundamental actor in maintaining grid stability and ensuring residential and commercial safety. This paper argues that in Mexico City, technical proficiency must be complemented by deep knowledge of local regulations such as NOM-001-SEDE for low voltage installations and NOM-029-SCT2 for medium voltage distribution.</w:t>
      </w:r>
    </w:p>
    <w:p>
      <w:pPr>
        <w:pStyle w:val="BodyText"/>
      </w:pPr>
      <w:r>
        <w:t xml:space="preserve">Furthermore, the electrician is increasingly becoming a consultant on energy efficiency. With rising electricity costs and environmental concerns, residential and commercial clients in Mexico City are seeking professionals who can implement LED retrofits, smart metering systems, and solar integration solutions. This paper details these evolving responsibilities.</w:t>
      </w:r>
    </w:p>
    <w:bookmarkEnd w:id="21"/>
    <w:bookmarkStart w:id="24" w:name="Xd1d6cd1ee058eedf18156e31c29fc7811b5fd75"/>
    <w:p>
      <w:pPr>
        <w:pStyle w:val="Heading3"/>
      </w:pPr>
      <w:r>
        <w:t xml:space="preserve">2. The Regulatory Framework: NOMs as the Professional Compass</w:t>
      </w:r>
    </w:p>
    <w:p>
      <w:pPr>
        <w:pStyle w:val="FirstParagraph"/>
      </w:pPr>
      <w:r>
        <w:t xml:space="preserve">In Mexico City, the practice of electricity is heavily regulated by federal and local norms known as "Normas Oficiales Mexicanas" (NOMs). For any professional electrician operating in this jurisdiction, mastery of these standards is not optional—it is a matter of legal liability and public safety.</w:t>
      </w:r>
    </w:p>
    <w:bookmarkStart w:id="22" w:name="nom-001-sede-the-foundation"/>
    <w:p>
      <w:pPr>
        <w:pStyle w:val="Heading4"/>
      </w:pPr>
      <w:r>
        <w:t xml:space="preserve">2.1 NOM-001-SEDE: The Foundation</w:t>
      </w:r>
    </w:p>
    <w:p>
      <w:pPr>
        <w:pStyle w:val="FirstParagraph"/>
      </w:pPr>
      <w:r>
        <w:t xml:space="preserve">The Normativa Oficial Mexicana regarding electrical installations for low voltage (NOM-001-SEDE) dictates everything from wire gauge selection to grounding requirements. In the unique geological and architectural conditions of Mexico City, proper grounding is critical due to soil composition and the density of metallic structures. Electricians must be trained to perform impedance testing and ensure that all protective devices function correctly under fault conditions.</w:t>
      </w:r>
    </w:p>
    <w:bookmarkEnd w:id="22"/>
    <w:bookmarkStart w:id="23" w:name="municipal-oversight-in-mexico-city"/>
    <w:p>
      <w:pPr>
        <w:pStyle w:val="Heading4"/>
      </w:pPr>
      <w:r>
        <w:t xml:space="preserve">2.2 Municipal Oversight in Mexico City</w:t>
      </w:r>
    </w:p>
    <w:p>
      <w:pPr>
        <w:pStyle w:val="FirstParagraph"/>
      </w:pPr>
      <w:r>
        <w:t xml:space="preserve">Beyond federal norms, local regulations imposed by the Comisión Federal de Electricidad (CFE) and local municipal offices require strict inspection protocols. The electrician acts as the primary interface between property owners and these regulatory bodies. Failure to comply with specific wiring codes can result in severe fines, disconnection of services, or legal action following electrical fires.</w:t>
      </w:r>
    </w:p>
    <w:bookmarkEnd w:id="23"/>
    <w:bookmarkEnd w:id="24"/>
    <w:bookmarkStart w:id="27" w:name="X237840531aedcee94bb03d07ecd7d9e8e7700d3"/>
    <w:p>
      <w:pPr>
        <w:pStyle w:val="Heading3"/>
      </w:pPr>
      <w:r>
        <w:t xml:space="preserve">3. Technical Challenges Specific to Mexico City</w:t>
      </w:r>
    </w:p>
    <w:p>
      <w:pPr>
        <w:pStyle w:val="FirstParagraph"/>
      </w:pPr>
      <w:r>
        <w:t xml:space="preserve">The electrician working in Mexico City faces distinct technical hurdles that differ from rural areas or other major global cities. These challenges require specialized knowledge and adaptive problem-solving skills.</w:t>
      </w:r>
    </w:p>
    <w:bookmarkStart w:id="25" w:name="aging-infrastructure-vs.-modern-demands"/>
    <w:p>
      <w:pPr>
        <w:pStyle w:val="Heading4"/>
      </w:pPr>
      <w:r>
        <w:t xml:space="preserve">3.1 Aging Infrastructure vs. Modern Demands</w:t>
      </w:r>
    </w:p>
    <w:p>
      <w:pPr>
        <w:pStyle w:val="FirstParagraph"/>
      </w:pPr>
      <w:r>
        <w:t xml:space="preserve">A vast number of buildings in central and historic districts of Mexico City possess electrical wiring installed decades ago, often using aluminum conductors or outdated insulation that no longer meets safety standards. The modern electrician must specialize in "remodeling" projects—safely replacing old systems without compromising the structural integrity of heritage buildings. This requires non-invasive diagnostic techniques and meticulous planning.</w:t>
      </w:r>
    </w:p>
    <w:bookmarkEnd w:id="25"/>
    <w:bookmarkStart w:id="26" w:name="high-load-density-in-commercial-zones"/>
    <w:p>
      <w:pPr>
        <w:pStyle w:val="Heading4"/>
      </w:pPr>
      <w:r>
        <w:t xml:space="preserve">3.2 High Load Density in Commercial Zones</w:t>
      </w:r>
    </w:p>
    <w:p>
      <w:pPr>
        <w:pStyle w:val="FirstParagraph"/>
      </w:pPr>
      <w:r>
        <w:t xml:space="preserve">Zones such as Polanco, Santa Fe, and the Historic Center house high-density commercial operations demanding massive power loads for HVAC systems, data centers, and retail environments. The electrician in these sectors must manage complex three-phase distributions and harmonic filtering to prevent equipment damage.</w:t>
      </w:r>
    </w:p>
    <w:bookmarkEnd w:id="26"/>
    <w:bookmarkEnd w:id="27"/>
    <w:bookmarkStart w:id="30" w:name="X154546bbbd39cea89eb53ebe099cfc35071471d"/>
    <w:p>
      <w:pPr>
        <w:pStyle w:val="Heading3"/>
      </w:pPr>
      <w:r>
        <w:t xml:space="preserve">4. The Role of the Electrician in Renewable Integration</w:t>
      </w:r>
    </w:p>
    <w:p>
      <w:pPr>
        <w:pStyle w:val="FirstParagraph"/>
      </w:pPr>
      <w:r>
        <w:t xml:space="preserve">Mexico City is actively pursuing goals for carbon neutrality and renewable energy adoption. Consequently, the electrician's role is expanding beyond traditional wiring to include photovoltaic system installation.</w:t>
      </w:r>
    </w:p>
    <w:bookmarkStart w:id="28" w:name="rooftop-solar-installations"/>
    <w:p>
      <w:pPr>
        <w:pStyle w:val="Heading4"/>
      </w:pPr>
      <w:r>
        <w:t xml:space="preserve">4.1 Rooftop Solar Installations</w:t>
      </w:r>
    </w:p>
    <w:p>
      <w:pPr>
        <w:pStyle w:val="FirstParagraph"/>
      </w:pPr>
      <w:r>
        <w:t xml:space="preserve">The flat rooftops of Mexico City’s commercial buildings provide ideal surfaces for solar panels. However, these installations require sophisticated inverters and grid-tie systems that must comply with strict CFE interconnection rules. The electrician ensures that the DC-to-AC conversion is safe and that the system communicates seamlessly with the national grid.</w:t>
      </w:r>
    </w:p>
    <w:bookmarkEnd w:id="28"/>
    <w:bookmarkStart w:id="29" w:name="energy-auditing"/>
    <w:p>
      <w:pPr>
        <w:pStyle w:val="Heading4"/>
      </w:pPr>
      <w:r>
        <w:t xml:space="preserve">4.2 Energy Auditing</w:t>
      </w:r>
    </w:p>
    <w:p>
      <w:pPr>
        <w:pStyle w:val="FirstParagraph"/>
      </w:pPr>
      <w:r>
        <w:t xml:space="preserve">Becoming an energy auditor, a sub-specialty of modern electrical engineering practice in Mexico City, allows electricians to identify inefficiencies in commercial buildings. By conducting thermal imaging scans and load analysis, electricians help building owners reduce consumption by up to 30%, contributing directly to the city's sustainability goals.</w:t>
      </w:r>
    </w:p>
    <w:bookmarkEnd w:id="29"/>
    <w:bookmarkEnd w:id="30"/>
    <w:bookmarkStart w:id="33" w:name="X13a6914c5948b8086a4841465a94739a68120a5"/>
    <w:p>
      <w:pPr>
        <w:pStyle w:val="Heading3"/>
      </w:pPr>
      <w:r>
        <w:t xml:space="preserve">5. Safety Culture and Professional Education</w:t>
      </w:r>
    </w:p>
    <w:p>
      <w:pPr>
        <w:pStyle w:val="FirstParagraph"/>
      </w:pPr>
      <w:r>
        <w:t xml:space="preserve">The safety of the electrician is paramount. The high voltage networks present in Mexico City, combined with humid conditions in certain seasons, create significant risks for arc flashes and electrocution. Therefore, professional development is continuous.</w:t>
      </w:r>
    </w:p>
    <w:bookmarkStart w:id="31" w:name="personal-protective-equipment-ppe"/>
    <w:p>
      <w:pPr>
        <w:pStyle w:val="Heading4"/>
      </w:pPr>
      <w:r>
        <w:t xml:space="preserve">5.1 Personal Protective Equipment (PPE)</w:t>
      </w:r>
    </w:p>
    <w:p>
      <w:pPr>
        <w:pStyle w:val="FirstParagraph"/>
      </w:pPr>
      <w:r>
        <w:t xml:space="preserve">Mandatory use of arc-flash rated suits, insulated tools, and voltage testers is standard practice for reputable electricians in the region.</w:t>
      </w:r>
    </w:p>
    <w:bookmarkEnd w:id="31"/>
    <w:bookmarkStart w:id="32" w:name="continuing-education"/>
    <w:p>
      <w:pPr>
        <w:pStyle w:val="Heading4"/>
      </w:pPr>
      <w:r>
        <w:t xml:space="preserve">5.2 Continuing Education</w:t>
      </w:r>
    </w:p>
    <w:p>
      <w:pPr>
        <w:pStyle w:val="FirstParagraph"/>
      </w:pPr>
      <w:r>
        <w:t xml:space="preserve">To maintain high standards, local technical institutes and industry associations in Mexico City must promote workshops on the latest NOM updates. This ensures that every professional entering the workforce understands current safety protocols.</w:t>
      </w:r>
    </w:p>
    <w:bookmarkEnd w:id="32"/>
    <w:bookmarkEnd w:id="33"/>
    <w:bookmarkStart w:id="34" w:name="conclusion"/>
    <w:p>
      <w:pPr>
        <w:pStyle w:val="Heading3"/>
      </w:pPr>
      <w:r>
        <w:t xml:space="preserve">6. Conclusion</w:t>
      </w:r>
    </w:p>
    <w:p>
      <w:pPr>
        <w:pStyle w:val="FirstParagraph"/>
      </w:pPr>
      <w:r>
        <w:t xml:space="preserve">The electrician is no longer just a technician connecting wires; they are essential facilitators of urban modernization and public safety in Mexico City. As this massive metropolis navigates the complexities of aging infrastructure and new energy technologies, the expertise, adherence to NOM standards, and proactive approach of local electricians will determine the success of these initiatives. Investment in their training, provision for proper equipment, and recognition within policy-making frameworks are necessary steps toward a safer and more sustainable Mexico City.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2026-07-29T22:35:29Z</dcterms:created>
  <dcterms:modified xsi:type="dcterms:W3CDTF">2026-07-29T22:35:29Z</dcterms:modified>
</cp:coreProperties>
</file>

<file path=docProps/custom.xml><?xml version="1.0" encoding="utf-8"?>
<Properties xmlns="http://schemas.openxmlformats.org/officeDocument/2006/custom-properties" xmlns:vt="http://schemas.openxmlformats.org/officeDocument/2006/docPropsVTypes"/>
</file>