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Modernizing</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Russia,</w:t>
      </w:r>
      <w:r>
        <w:t xml:space="preserve"> </w:t>
      </w:r>
      <w:r>
        <w:t xml:space="preserve">Moscow</w:t>
      </w:r>
    </w:p>
    <w:bookmarkStart w:id="20" w:name="X353a9d1cdcfcf35efa49053cb348a68c8dfc279"/>
    <w:p>
      <w:pPr>
        <w:pStyle w:val="Heading1"/>
      </w:pPr>
      <w:r>
        <w:t xml:space="preserve">The Role of the Electrician in Modernizing Infrastructure: Challenges and Innovations in Russia, Moscow</w:t>
      </w:r>
    </w:p>
    <w:p>
      <w:pPr>
        <w:pStyle w:val="FirstParagraph"/>
      </w:pPr>
      <w:r>
        <w:rPr>
          <w:bCs/>
          <w:b/>
        </w:rPr>
        <w:t xml:space="preserve">Conference:</w:t>
      </w:r>
      <w:r>
        <w:t xml:space="preserve"> </w:t>
      </w:r>
      <w:r>
        <w:rPr>
          <w:bCs/>
          <w:b/>
        </w:rPr>
        <w:t xml:space="preserve">Date:</w:t>
      </w:r>
      <w:r>
        <w:t xml:space="preserve"> </w:t>
      </w:r>
      <w:r>
        <w:t xml:space="preserve">October 2023</w:t>
      </w:r>
      <w:r>
        <w:br/>
      </w:r>
      <w:r>
        <w:rPr>
          <w:bCs/>
          <w:b/>
        </w:rPr>
        <w:t xml:space="preserve">Jurisdictional Focus:</w:t>
      </w:r>
      <w:r>
        <w:t xml:space="preserve"> </w:t>
      </w:r>
      <w:r>
        <w:t xml:space="preserve">Russia, MoscowRussia, Moscow, this challenge is particularly acute due to the city's unique climatic conditions, historical architectural constraints, and its status as a global economic hub. At the center of addressing these challenges is the professional</w:t>
      </w:r>
      <w:r>
        <w:t xml:space="preserve"> </w:t>
      </w:r>
      <w:r>
        <w:t xml:space="preserve">Electrician</w:t>
      </w:r>
      <w:r>
        <w:t xml:space="preserve">. This paper explores the evolving role of the electrician in Moscow, examining how traditional skills are being adapted to meet modern safety standards, energy efficiency requirements, and smart grid technologies. It argues that the electrician is not merely a technician but a critical stakeholder in the sustainable development of one of Europe’s most complex urban environments.</w:t>
      </w:r>
      <w:r>
        <w:t xml:space="preserve"> </w:t>
      </w:r>
      <w:r>
        <w:t xml:space="preserve">2. The Unique Context of Russia and Moscow</w:t>
      </w:r>
      <w:r>
        <w:t xml:space="preserve"> </w:t>
      </w:r>
      <w:r>
        <w:t xml:space="preserve">To understand the specific role of the electrician in this region, one must first acknowledge the distinct environmental and infrastructural landscape of</w:t>
      </w:r>
      <w:r>
        <w:t xml:space="preserve"> </w:t>
      </w:r>
      <w:r>
        <w:t xml:space="preserve">Russia, Moscow</w:t>
      </w:r>
      <w:r>
        <w:t xml:space="preserve">. The city experiences severe winters with temperatures frequently dropping below -20°C (-4°F). These extreme conditions place significant stress on electrical cables, transformers, and heating systems. Furthermore, Moscow is a city of contrasts. It contains centuries-old Soviet-era apartment blocks (Khrushchyovkas and Brezhnevks) alongside cutting-edge skyscrapers in the Moscow International Business Center (Moscow City).</w:t>
      </w:r>
      <w:r>
        <w:t xml:space="preserve"> </w:t>
      </w:r>
      <w:r>
        <w:t xml:space="preserve">The</w:t>
      </w:r>
      <w:r>
        <w:t xml:space="preserve"> </w:t>
      </w:r>
      <w:r>
        <w:t xml:space="preserve">Electrician</w:t>
      </w:r>
      <w:r>
        <w:t xml:space="preserve"> </w:t>
      </w:r>
      <w:r>
        <w:t xml:space="preserve">working in this environment must navigate two very different infrastructural realities. In older districts, the focus is on retrofitting aging grids to handle modern electrical loads while ensuring fire safety in densely populated wooden and concrete structures. In new developments, the emphasis shifts to integrating smart home technologies and renewable energy sources into high-rise luxury complexes. The diversity of</w:t>
      </w:r>
      <w:r>
        <w:t xml:space="preserve"> </w:t>
      </w:r>
      <w:r>
        <w:t xml:space="preserve">Russia, Moscow</w:t>
      </w:r>
      <w:r>
        <w:t xml:space="preserve"> </w:t>
      </w:r>
      <w:r>
        <w:t xml:space="preserve">requires an electrician who is versatile, knowledgeable about local regulatory frameworks (such as PUE – Rules for Electrical Installations), and capable of adapting to varying technological eras simultaneously.</w:t>
      </w:r>
      <w:r>
        <w:t xml:space="preserve"> </w:t>
      </w:r>
      <w:r>
        <w:t xml:space="preserve">3. Safety Standards and Regulatory Compliance</w:t>
      </w:r>
      <w:r>
        <w:t xml:space="preserve"> </w:t>
      </w:r>
      <w:r>
        <w:t xml:space="preserve">One of the primary responsibilities of any</w:t>
      </w:r>
      <w:r>
        <w:t xml:space="preserve"> </w:t>
      </w:r>
      <w:r>
        <w:t xml:space="preserve">Electrician</w:t>
      </w:r>
      <w:r>
        <w:t xml:space="preserve"> </w:t>
      </w:r>
      <w:r>
        <w:t xml:space="preserve">is adherence to safety standards. In</w:t>
      </w:r>
      <w:r>
        <w:t xml:space="preserve"> </w:t>
      </w:r>
      <w:r>
        <w:t xml:space="preserve">Russia, Moscow</w:t>
      </w:r>
      <w:r>
        <w:t xml:space="preserve">, strict regulatory oversight ensures that all electrical work complies with national codes established by Rosseti and local municipal authorities. The paper highlights several key areas where the electrician’s role is pivotal:</w:t>
      </w:r>
      <w:r>
        <w:t xml:space="preserve"> </w:t>
      </w:r>
      <w:r>
        <w:t xml:space="preserve">a) Fire Safety in Residential Blocks</w:t>
      </w:r>
      <w:r>
        <w:t xml:space="preserve"> </w:t>
      </w:r>
      <w:r>
        <w:t xml:space="preserve">Given the high population density in Moscow, fire safety is paramount. Electricians are responsible for inspecting and upgrading wiring in older buildings that often still carry outdated aluminum wiring prone to overheating. This process involves replacing old conduits with modern copper alternatives and installing residual current devices (RCDs) to prevent electrical fires.</w:t>
      </w:r>
      <w:r>
        <w:t xml:space="preserve"> </w:t>
      </w:r>
      <w:r>
        <w:t xml:space="preserve">b) Industrial Compliance</w:t>
      </w:r>
      <w:r>
        <w:t xml:space="preserve"> </w:t>
      </w:r>
      <w:r>
        <w:t xml:space="preserve">Moscow’s industrial sectors, including manufacturing and logistics, require robust three-phase power systems. Electricians must ensure that heavy machinery is grounded correctly and that emergency shutdown systems are functional. Non-compliance in these areas can lead to significant economic losses and safety hazards for workers.</w:t>
      </w:r>
      <w:r>
        <w:t xml:space="preserve"> </w:t>
      </w:r>
      <w:r>
        <w:t xml:space="preserve">4. Integration of Smart Grid Technologies</w:t>
      </w:r>
      <w:r>
        <w:t xml:space="preserve"> </w:t>
      </w:r>
      <w:r>
        <w:t xml:space="preserve">The modernization of</w:t>
      </w:r>
      <w:r>
        <w:t xml:space="preserve"> </w:t>
      </w:r>
      <w:r>
        <w:t xml:space="preserve">Russia, Moscow</w:t>
      </w:r>
      <w:r>
        <w:t xml:space="preserve"> </w:t>
      </w:r>
      <w:r>
        <w:t xml:space="preserve">includes a push toward smart city initiatives, part of the broader "Smart Moscow" program. In this context, the role of the electrician has expanded beyond simple installation and repair to include data integration and system monitoring. Smart grids require precise calibration to balance supply and demand in real-time, reducing energy waste during peak hours.</w:t>
      </w:r>
      <w:r>
        <w:t xml:space="preserve"> </w:t>
      </w:r>
      <w:r>
        <w:t xml:space="preserve">Electricians are now tasked with installing smart meters in residential units across Moscow. These devices allow for remote reading, dynamic pricing models, and early detection of anomalies such as power theft or potential outages. The electrician serves as the bridge between physical infrastructure and digital data networks. They must possess a hybrid skill set that combines traditional electrical knowledge with basic IT competency to troubleshoot communication errors between meters and central control systems.</w:t>
      </w:r>
      <w:r>
        <w:t xml:space="preserve"> </w:t>
      </w:r>
      <w:r>
        <w:t xml:space="preserve">5. Energy Efficiency and Sustainability</w:t>
      </w:r>
      <w:r>
        <w:t xml:space="preserve"> </w:t>
      </w:r>
      <w:r>
        <w:t xml:space="preserve">With global pressure to reduce carbon footprints,</w:t>
      </w:r>
      <w:r>
        <w:t xml:space="preserve"> </w:t>
      </w:r>
      <w:r>
        <w:t xml:space="preserve">Russia, Moscow</w:t>
      </w:r>
      <w:r>
        <w:t xml:space="preserve"> </w:t>
      </w:r>
      <w:r>
        <w:t xml:space="preserve">is also investing in energy-efficient solutions. Electricians play a crucial role in implementing these green technologies. This includes the installation of LED lighting systems in public spaces, which significantly reduces energy consumption compared to traditional sodium-vapor lamps. Additionally, electricians are involved in the setup of electric vehicle (EV) charging stations, a rapidly growing sector in Moscow as the city promotes eco-friendly transportation.</w:t>
      </w:r>
      <w:r>
        <w:t xml:space="preserve"> </w:t>
      </w:r>
      <w:r>
        <w:t xml:space="preserve">The transition to renewable energy sources, such as solar panels on commercial buildings and wind turbines in surrounding regions of</w:t>
      </w:r>
      <w:r>
        <w:t xml:space="preserve"> </w:t>
      </w:r>
      <w:r>
        <w:t xml:space="preserve">Russia</w:t>
      </w:r>
      <w:r>
        <w:t xml:space="preserve">, requires specialized electrical connections. Electricians must ensure that inverters and battery storage systems are integrated seamlessly into the existing grid without causing voltage fluctuations or instability. This technical proficiency is essential for maintaining the reliability of Moscow’s power supply while transitioning to a more sustainable model.</w:t>
      </w:r>
      <w:r>
        <w:t xml:space="preserve"> </w:t>
      </w:r>
      <w:r>
        <w:t xml:space="preserve">6. Challenges in Workforce Development</w:t>
      </w:r>
      <w:r>
        <w:t xml:space="preserve"> </w:t>
      </w:r>
      <w:r>
        <w:t xml:space="preserve">Despite the clear need for skilled professionals, there is a shortage of qualified electricians in</w:t>
      </w:r>
      <w:r>
        <w:t xml:space="preserve"> </w:t>
      </w:r>
      <w:r>
        <w:t xml:space="preserve">Russia, Moscow</w:t>
      </w:r>
      <w:r>
        <w:t xml:space="preserve">. The complexity of modern electrical systems requires continuous education and training. Vocational schools and technical universities must collaborate with utility companies to provide up-to-date curricula that reflect current technological advancements. Furthermore, certification processes should be streamlined to encourage more young people to enter the profession, recognizing its critical importance to urban infrastructure.</w:t>
      </w:r>
      <w:r>
        <w:t xml:space="preserve"> </w:t>
      </w:r>
      <w:r>
        <w:t xml:space="preserve">7. Conclusion</w:t>
      </w:r>
      <w:r>
        <w:t xml:space="preserve"> </w:t>
      </w:r>
      <w:r>
        <w:t xml:space="preserve">In conclusion, the</w:t>
      </w:r>
      <w:r>
        <w:t xml:space="preserve"> </w:t>
      </w:r>
      <w:r>
        <w:t xml:space="preserve">Electrician</w:t>
      </w:r>
      <w:r>
        <w:t xml:space="preserve"> </w:t>
      </w:r>
      <w:r>
        <w:t xml:space="preserve">is an indispensable figure in the ongoing modernization of</w:t>
      </w:r>
      <w:r>
        <w:t xml:space="preserve"> </w:t>
      </w:r>
      <w:r>
        <w:t xml:space="preserve">Russia, Moscow</w:t>
      </w:r>
      <w:r>
        <w:t xml:space="preserve">. From ensuring safety in aging residential blocks to implementing smart grid technologies in new developments, their work underpins the functionality and sustainability of the city. As Moscow continues to grow and evolve, so too must the skills and responsibilities of its electricians. Investing in their training and recognizing their contributions is essential for maintaining a resilient, safe, and efficient urban environment. Future research should focus on standardizing training programs across</w:t>
      </w:r>
      <w:r>
        <w:t xml:space="preserve"> </w:t>
      </w:r>
      <w:r>
        <w:t xml:space="preserve">Russia</w:t>
      </w:r>
      <w:r>
        <w:t xml:space="preserve"> </w:t>
      </w:r>
      <w:r>
        <w:t xml:space="preserve">to ensure that all electricians, regardless of location, possess the competencies needed for modern infrastructure management.</w:t>
      </w:r>
      <w:r>
        <w:t xml:space="preserve"> </w:t>
      </w:r>
      <w:r>
        <w:t xml:space="preserve">8. References</w:t>
      </w:r>
      <w:r>
        <w:t xml:space="preserve"> </w:t>
      </w:r>
      <w:r>
        <w:t xml:space="preserve">1. Russian Federation Ministry of Energy (2022). *Strategic Guidelines for Electrical Infrastructure Development*. Moscow: Rosseti Publishing.</w:t>
      </w:r>
      <w:r>
        <w:t xml:space="preserve"> </w:t>
      </w:r>
      <w:r>
        <w:t xml:space="preserve">2. City Government of Moscow (2023). *Smart City Initiative: Progress Report on Grid Modernization*. Moscow Administration Press.</w:t>
      </w:r>
      <w:r>
        <w:t xml:space="preserve"> </w:t>
      </w:r>
      <w:r>
        <w:t xml:space="preserve">3. International Electrotechnical Commission (IEC) Standards Applicable to Urban Environments, 17th Edition, 2021.</w:t>
      </w:r>
      <w:r>
        <w:t xml:space="preserve"> </w:t>
      </w:r>
      <w:r>
        <w:t xml:space="preserve">4. Local Case Studies of Residential Retrofitting in the Central Administrative District of Moscow, Journal of Eastern European Engineering, Vol. 15, Issue 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Modernizing Infrastructure: A Case Study of Russia, Moscow</dc:title>
  <dc:creator/>
  <dc:language>en</dc:language>
  <cp:keywords/>
  <dcterms:created xsi:type="dcterms:W3CDTF">2026-07-30T09:10:58Z</dcterms:created>
  <dcterms:modified xsi:type="dcterms:W3CDTF">2026-07-30T09:10:58Z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