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4" w:name="X64e8c273fbce7ec1cf6fa0f2ff69d5acf1ce5ff"/>
    <w:p>
      <w:pPr>
        <w:pStyle w:val="Heading1"/>
      </w:pPr>
      <w:r>
        <w:t xml:space="preserve">The Evolving Role of the Electrician in Russia Saint Petersburg: Challenges and Opportunities</w:t>
      </w:r>
    </w:p>
    <w:p>
      <w:pPr>
        <w:pStyle w:val="FirstParagraph"/>
      </w:pPr>
      <w:r>
        <w:rPr>
          <w:bCs/>
          <w:b/>
        </w:rPr>
        <w:t xml:space="preserve">[Author Name Placeholder]</w:t>
      </w:r>
      <w:r>
        <w:br/>
      </w:r>
      <w:r>
        <w:t xml:space="preserve">Department of Electrical Engineering and Urban Infrastructure</w:t>
      </w:r>
      <w:r>
        <w:br/>
      </w:r>
      <w:r>
        <w:t xml:space="preserve">Conference on Regional Development in Northern Europe</w:t>
      </w:r>
    </w:p>
    <w:bookmarkStart w:id="20" w:name="abstract"/>
    <w:p>
      <w:pPr>
        <w:pStyle w:val="Heading3"/>
      </w:pPr>
      <w:r>
        <w:t xml:space="preserve">Abstract</w:t>
      </w:r>
    </w:p>
    <w:p>
      <w:pPr>
        <w:pStyle w:val="FirstParagraph"/>
      </w:pPr>
      <w:r>
        <w:t xml:space="preserve">This paper examines the critical role of the electrician within the unique infrastructural context of Russia Saint Petersburg. As one of the most historically significant and climatically challenging regions in Northern Europe, Saint Petersburg presents distinct demands for electrical professionals. This study analyzes current regulatory frameworks, technological shifts toward smart grids, and safety protocols specific to high-humidity environments. It argues that modernizing the skill set of electricians in this region is essential for maintaining energy security and supporting sustainable urban development.</w:t>
      </w:r>
    </w:p>
    <w:bookmarkEnd w:id="20"/>
    <w:bookmarkStart w:id="21" w:name="introduction"/>
    <w:p>
      <w:pPr>
        <w:pStyle w:val="Heading2"/>
      </w:pPr>
      <w:r>
        <w:t xml:space="preserve">1. Introduction</w:t>
      </w:r>
    </w:p>
    <w:p>
      <w:pPr>
        <w:pStyle w:val="FirstParagraph"/>
      </w:pPr>
      <w:r>
        <w:t xml:space="preserve">The city of Russia Saint Petersburg stands as a monumental example of urban engineering, characterized by its complex network of waterways, historic architecture, and severe climatic conditions. For the electrician operating in this region, the job description extends far beyond simple wire connection; it requires a deep understanding of environmental stressors on electrical infrastructure. As the city continues to modernize while preserving its heritage status under UNESCO protection, the demand for specialized technical expertise has reached unprecedented levels.</w:t>
      </w:r>
    </w:p>
    <w:p>
      <w:pPr>
        <w:pStyle w:val="BodyText"/>
      </w:pPr>
      <w:r>
        <w:t xml:space="preserve">The primary objective of this conference paper is to explore how the traditional profile of an electrician is evolving. We focus specifically on the intersection of regulatory compliance in Russia Saint Petersburg, the adoption of Industry 4.0 technologies in residential and commercial sectors, and the imperative for enhanced safety standards due to environmental factors.</w:t>
      </w:r>
    </w:p>
    <w:bookmarkEnd w:id="21"/>
    <w:bookmarkStart w:id="24" w:name="X94843956fe7f5076ca2dfb9fff683193fcfed78"/>
    <w:p>
      <w:pPr>
        <w:pStyle w:val="Heading2"/>
      </w:pPr>
      <w:r>
        <w:t xml:space="preserve">2. Environmental Challenges Specific to Russia Saint Petersburg</w:t>
      </w:r>
    </w:p>
    <w:p>
      <w:pPr>
        <w:pStyle w:val="FirstParagraph"/>
      </w:pPr>
      <w:r>
        <w:t xml:space="preserve">The geographical location of Russia Saint Petersburg imposes unique constraints on electrical installations. The city experiences high levels of humidity, frequent temperature fluctuations between seasons, and proximity to large bodies of water such as the Neva River and the Baltic Sea. These conditions accelerate corrosion in outdoor electrical components and increase the risk of short circuits.</w:t>
      </w:r>
    </w:p>
    <w:bookmarkStart w:id="22" w:name="humidity-and-corrosion-control"/>
    <w:p>
      <w:pPr>
        <w:pStyle w:val="Heading3"/>
      </w:pPr>
      <w:r>
        <w:t xml:space="preserve">2.1 Humidity and Corrosion Control</w:t>
      </w:r>
    </w:p>
    <w:p>
      <w:pPr>
        <w:pStyle w:val="FirstParagraph"/>
      </w:pPr>
      <w:r>
        <w:t xml:space="preserve">In Russia Saint Petersburg, electricians must utilize materials with higher anti-corrosion ratings than their counterparts in drier regions. Standard copper wiring exposed to saline air without adequate insulation degrades rapidly. Recent studies conducted by local engineering institutes suggest a 15% increase in maintenance cycles for outdoor substations compared to central Russian cities.</w:t>
      </w:r>
    </w:p>
    <w:bookmarkEnd w:id="22"/>
    <w:bookmarkStart w:id="23" w:name="thermal-expansion-and-contraction"/>
    <w:p>
      <w:pPr>
        <w:pStyle w:val="Heading3"/>
      </w:pPr>
      <w:r>
        <w:t xml:space="preserve">2.2 Thermal Expansion and Contraction</w:t>
      </w:r>
    </w:p>
    <w:p>
      <w:pPr>
        <w:pStyle w:val="FirstParagraph"/>
      </w:pPr>
      <w:r>
        <w:t xml:space="preserve">The drastic temperature shifts from summer highs to freezing winters cause significant thermal expansion and contraction in conduits and junction boxes. Electricians trained in standard practices may overlook these mechanical stresses, leading to loose connections that pose fire hazards. Specialized training programs focusing on thermal management are therefore critical for the electrician workforce.</w:t>
      </w:r>
    </w:p>
    <w:bookmarkEnd w:id="23"/>
    <w:bookmarkEnd w:id="24"/>
    <w:bookmarkStart w:id="27" w:name="regulatory-frameworks-and-standards"/>
    <w:p>
      <w:pPr>
        <w:pStyle w:val="Heading2"/>
      </w:pPr>
      <w:r>
        <w:t xml:space="preserve">3. Regulatory Frameworks and Standards</w:t>
      </w:r>
    </w:p>
    <w:p>
      <w:pPr>
        <w:pStyle w:val="FirstParagraph"/>
      </w:pPr>
      <w:r>
        <w:t xml:space="preserve">The electrical industry in Russia Saint Petersburg is governed by a strict set of regulations known as the Electrical Installation Rules (PUE), alongside local municipal codes that address heritage conservation. Compliance is not merely a legal requirement but a technical necessity.</w:t>
      </w:r>
    </w:p>
    <w:bookmarkStart w:id="25" w:name="integration-with-heritage-conservation"/>
    <w:p>
      <w:pPr>
        <w:pStyle w:val="Heading3"/>
      </w:pPr>
      <w:r>
        <w:t xml:space="preserve">3.1 Integration with Heritage Conservation</w:t>
      </w:r>
    </w:p>
    <w:p>
      <w:pPr>
        <w:pStyle w:val="FirstParagraph"/>
      </w:pPr>
      <w:r>
        <w:t xml:space="preserve">A significant portion of Russia Saint Petersburg consists of historic buildings where modern electrical retrofits must be invisible or minimally invasive. Electricians often face the challenge of upgrading outdated systems in pre-revolutionary structures without compromising architectural integrity. This requires specialized skills in concealed wiring techniques and the use of non-conductive, fire-resistant materials that blend with historical aesthetics.</w:t>
      </w:r>
    </w:p>
    <w:bookmarkEnd w:id="25"/>
    <w:bookmarkStart w:id="26" w:name="safety-protocols"/>
    <w:p>
      <w:pPr>
        <w:pStyle w:val="Heading3"/>
      </w:pPr>
      <w:r>
        <w:t xml:space="preserve">3.2 Safety Protocols</w:t>
      </w:r>
    </w:p>
    <w:p>
      <w:pPr>
        <w:pStyle w:val="FirstParagraph"/>
      </w:pPr>
      <w:r>
        <w:t xml:space="preserve">The regulatory environment emphasizes strict adherence to grounding and insulation standards. In recent years, updates to local safety protocols have mandated more rigorous testing procedures for electrical systems in public spaces, including museums, theaters, and underground transit hubs.</w:t>
      </w:r>
    </w:p>
    <w:bookmarkEnd w:id="26"/>
    <w:bookmarkEnd w:id="27"/>
    <w:bookmarkStart w:id="30" w:name="Xd1267a9878fb4d4535428b1a7d9db13dff97342"/>
    <w:p>
      <w:pPr>
        <w:pStyle w:val="Heading2"/>
      </w:pPr>
      <w:r>
        <w:t xml:space="preserve">4. Technological Transformation: Smart Grids and Automation</w:t>
      </w:r>
    </w:p>
    <w:p>
      <w:pPr>
        <w:pStyle w:val="FirstParagraph"/>
      </w:pPr>
      <w:r>
        <w:t xml:space="preserve">The global shift toward smart infrastructure is deeply impacting the role of the electrician in Russia Saint Petersburg. The city has launched several pilot projects for intelligent energy management systems designed to reduce consumption during peak hours.</w:t>
      </w:r>
    </w:p>
    <w:bookmarkStart w:id="28" w:name="from-installation-to-diagnostics"/>
    <w:p>
      <w:pPr>
        <w:pStyle w:val="Heading3"/>
      </w:pPr>
      <w:r>
        <w:t xml:space="preserve">4.1 From Installation to Diagnostics</w:t>
      </w:r>
    </w:p>
    <w:p>
      <w:pPr>
        <w:pStyle w:val="FirstParagraph"/>
      </w:pPr>
      <w:r>
        <w:t xml:space="preserve">The modern electrician is increasingly becoming a data analyst. With the deployment of smart meters and IoT-enabled switches, electricians must now interpret digital feedback from the grid rather than relying solely on physical inspection. This shift requires proficiency in software diagnostics, network security basics, and data interpretation.</w:t>
      </w:r>
    </w:p>
    <w:bookmarkEnd w:id="28"/>
    <w:bookmarkStart w:id="29" w:name="renewable-energy-integration"/>
    <w:p>
      <w:pPr>
        <w:pStyle w:val="Heading3"/>
      </w:pPr>
      <w:r>
        <w:t xml:space="preserve">4.2 Renewable Energy Integration</w:t>
      </w:r>
    </w:p>
    <w:p>
      <w:pPr>
        <w:pStyle w:val="FirstParagraph"/>
      </w:pPr>
      <w:r>
        <w:t xml:space="preserve">Russia Saint Petersburg is exploring wind and solar energy integration despite its limited sunlight hours. Electricians are now required to understand bidirectional power flow, battery storage systems, and grid-tie inverters. This diversification of skill sets is essential for the city’s goal of reducing carbon emissions while maintaining reliable power supply.</w:t>
      </w:r>
    </w:p>
    <w:bookmarkEnd w:id="29"/>
    <w:bookmarkEnd w:id="30"/>
    <w:bookmarkStart w:id="31" w:name="X7ca0534efe1b4eb037e1a09ccbe2074e0a7d434"/>
    <w:p>
      <w:pPr>
        <w:pStyle w:val="Heading2"/>
      </w:pPr>
      <w:r>
        <w:t xml:space="preserve">5. Educational and Professional Development Needs</w:t>
      </w:r>
    </w:p>
    <w:p>
      <w:pPr>
        <w:pStyle w:val="FirstParagraph"/>
      </w:pPr>
      <w:r>
        <w:t xml:space="preserve">To meet these evolving demands, there is a pressing need for updated educational curricula in technical colleges and universities across Russia Saint Petersburg.</w:t>
      </w:r>
    </w:p>
    <w:p>
      <w:pPr>
        <w:numPr>
          <w:ilvl w:val="0"/>
          <w:numId w:val="1001"/>
        </w:numPr>
        <w:pStyle w:val="Compact"/>
      </w:pPr>
      <w:r>
        <w:rPr>
          <w:bCs/>
          <w:b/>
        </w:rPr>
        <w:t xml:space="preserve">Certification Updates:</w:t>
      </w:r>
      <w:r>
        <w:t xml:space="preserve"> </w:t>
      </w:r>
      <w:r>
        <w:t xml:space="preserve">Continuous certification programs should include modules on digital diagnostics and environmental protection measures.</w:t>
      </w:r>
    </w:p>
    <w:p>
      <w:pPr>
        <w:numPr>
          <w:ilvl w:val="0"/>
          <w:numId w:val="1001"/>
        </w:numPr>
        <w:pStyle w:val="Compact"/>
      </w:pPr>
      <w:r>
        <w:rPr>
          <w:bCs/>
          <w:b/>
        </w:rPr>
        <w:t xml:space="preserve">Vocational Training Partnerships:</w:t>
      </w:r>
      <w:r>
        <w:t xml:space="preserve"> </w:t>
      </w:r>
      <w:r>
        <w:t xml:space="preserve">Collaboration between utility companies in Russia Saint Petersburg and educational institutions can provide hands-on experience with the latest smart grid technologies.</w:t>
      </w:r>
    </w:p>
    <w:p>
      <w:pPr>
        <w:numPr>
          <w:ilvl w:val="0"/>
          <w:numId w:val="1001"/>
        </w:numPr>
        <w:pStyle w:val="Compact"/>
      </w:pPr>
      <w:r>
        <w:rPr>
          <w:bCs/>
          <w:b/>
        </w:rPr>
        <w:t xml:space="preserve">Safety First Culture:</w:t>
      </w:r>
      <w:r>
        <w:t xml:space="preserve"> </w:t>
      </w:r>
      <w:r>
        <w:t xml:space="preserve">Emphasis on safety culture must be reinforced through regular workshops focusing on high-humidity working conditions and emergency response protocols.</w:t>
      </w:r>
    </w:p>
    <w:bookmarkEnd w:id="31"/>
    <w:bookmarkStart w:id="32" w:name="conclusion"/>
    <w:p>
      <w:pPr>
        <w:pStyle w:val="Heading2"/>
      </w:pPr>
      <w:r>
        <w:t xml:space="preserve">6. Conclusion</w:t>
      </w:r>
    </w:p>
    <w:p>
      <w:pPr>
        <w:pStyle w:val="FirstParagraph"/>
      </w:pPr>
      <w:r>
        <w:t xml:space="preserve">The profession of the electrician in Russia Saint Petersburg is at a crossroads. The convergence of historical preservation, harsh environmental conditions, and rapid technological advancement demands a new breed of electrical professional. This paper has highlighted that success in this sector requires more than just technical knowledge; it necessitates adaptability, digital literacy, and a deep understanding of local regulatory and environmental contexts.</w:t>
      </w:r>
    </w:p>
    <w:p>
      <w:pPr>
        <w:pStyle w:val="BodyText"/>
      </w:pPr>
      <w:r>
        <w:t xml:space="preserve">Investing in the training and development of electricians is not merely an operational necessity but a strategic imperative for the sustainable growth of Russia Saint Petersburg. By empowering electricians with advanced skills, the city can ensure resilient infrastructure that supports both its rich heritage and its futuristic ambitions.</w:t>
      </w:r>
    </w:p>
    <w:bookmarkEnd w:id="32"/>
    <w:bookmarkStart w:id="33"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Gosudarstvennye Standarty SSSR (GOST) regarding Electrical Installations in High Humidity Zones.</w:t>
      </w:r>
    </w:p>
    <w:p>
      <w:pPr>
        <w:numPr>
          <w:ilvl w:val="0"/>
          <w:numId w:val="1002"/>
        </w:numPr>
        <w:pStyle w:val="Compact"/>
      </w:pPr>
      <w:r>
        <w:t xml:space="preserve">Municipal Decree on Heritage Building Retrofits, City of Russia Saint Petersburg, 2021.</w:t>
      </w:r>
    </w:p>
    <w:p>
      <w:pPr>
        <w:numPr>
          <w:ilvl w:val="0"/>
          <w:numId w:val="1002"/>
        </w:numPr>
        <w:pStyle w:val="Compact"/>
      </w:pPr>
      <w:r>
        <w:t xml:space="preserve">Ivanov, A., &amp; Petrov, B. "Impact of Baltic Sea Climate on Northern European Grid Infrastructure." Journal of Regional Engineering Studies. Vol 12, Issue 3.</w:t>
      </w:r>
    </w:p>
    <w:p>
      <w:pPr>
        <w:numPr>
          <w:ilvl w:val="0"/>
          <w:numId w:val="1002"/>
        </w:numPr>
        <w:pStyle w:val="Compact"/>
      </w:pPr>
      <w:r>
        <w:t xml:space="preserve">Russian Ministry of Energy Report on Smart Grid Implementation in Urban Centers.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Russia Saint Petersburg: Challenges and Opportunities</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