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Conference</w:t>
      </w:r>
      <w:r>
        <w:t xml:space="preserve"> </w:t>
      </w:r>
      <w:r>
        <w:t xml:space="preserve">Paper</w:t>
      </w:r>
    </w:p>
    <w:bookmarkStart w:id="43" w:name="X4b78dda9f16d43453893f6e092b88d1efa4d63b"/>
    <w:p>
      <w:pPr>
        <w:pStyle w:val="Heading1"/>
      </w:pPr>
      <w:r>
        <w:t xml:space="preserve">The Role and Evolution of the Electrician in South Korea Seoul</w:t>
      </w:r>
      <w:r>
        <w:br/>
      </w:r>
      <w:r>
        <w:t xml:space="preserve">A Conference Paper on Technical, Cultural, and Regulatory Frameworks</w:t>
      </w:r>
    </w:p>
    <w:p>
      <w:pPr>
        <w:pStyle w:val="FirstParagraph"/>
      </w:pPr>
      <w:r>
        <w:rPr>
          <w:bCs/>
          <w:b/>
        </w:rPr>
        <w:t xml:space="preserve">Author:</w:t>
      </w:r>
      <w:r>
        <w:t xml:space="preserve"> </w:t>
      </w:r>
      <w:r>
        <w:t xml:space="preserve">Department of Electrical Engineering Research Institute</w:t>
      </w:r>
      <w:r>
        <w:br/>
      </w:r>
      <w:r>
        <w:rPr>
          <w:bCs/>
          <w:b/>
        </w:rPr>
        <w:t xml:space="preserve">Date:</w:t>
      </w:r>
      <w:r>
        <w:t xml:space="preserve"> </w:t>
      </w:r>
      <w:r>
        <w:t xml:space="preserve">October 2023</w:t>
      </w:r>
      <w:r>
        <w:br/>
      </w:r>
      <w:r>
        <w:rPr>
          <w:iCs/>
          <w:i/>
        </w:rPr>
        <w:t xml:space="preserve">Presentation at the International Symposium on Urban Infrastructure and Energy Systems</w:t>
      </w:r>
    </w:p>
    <w:bookmarkStart w:id="21" w:name="abstract"/>
    <w:p>
      <w:pPr>
        <w:pStyle w:val="Heading2"/>
      </w:pPr>
      <w:bookmarkStart w:id="20" w:name="abstract"/>
      <w:bookmarkEnd w:id="20"/>
      <w:r>
        <w:t xml:space="preserve">Abstract</w:t>
      </w:r>
    </w:p>
    <w:p>
      <w:pPr>
        <w:pStyle w:val="FirstParagraph"/>
      </w:pPr>
      <w:r>
        <w:t xml:space="preserve">This conference paper examines the critical role of the Electrician within the urban infrastructure of South Korea Seoul. As a global leader in technological integration and energy efficiency, Seoul presents a unique environment where traditional electrical maintenance intersects with smart city initiatives. This document analyzes the regulatory standards, cultural significance, technical challenges, and future trajectories for Electricians operating in this dense metropolitan hub. We argue that the modern Electrician is not merely a technician but a pivotal node in the sustainability and safety networks of South Korea Seoul.</w:t>
      </w:r>
    </w:p>
    <w:bookmarkEnd w:id="21"/>
    <w:bookmarkStart w:id="23" w:name="introduction"/>
    <w:p>
      <w:pPr>
        <w:pStyle w:val="Heading2"/>
      </w:pPr>
      <w:bookmarkStart w:id="22" w:name="introduction"/>
      <w:bookmarkEnd w:id="22"/>
      <w:r>
        <w:t xml:space="preserve">1. Introduction</w:t>
      </w:r>
    </w:p>
    <w:p>
      <w:pPr>
        <w:pStyle w:val="FirstParagraph"/>
      </w:pPr>
      <w:r>
        <w:t xml:space="preserve">In the bustling metropolis known as South Korea Seoul, the pulse of urban life is undeniably electrical. From the illuminated neon landscapes of Gangnam to the historical preservation efforts in Bukchon Hanok Village, electricity serves as both a utility and an aesthetic component of daily existence. However, behind this seamless flow of power lies a highly specialized workforce: the Electrician. In South Korea Seoul, the profession has evolved significantly over the past few decades, transitioning from basic wiring maintenance to complex system integration involving renewable energy sources and Internet of Things (IoT) devices.</w:t>
      </w:r>
    </w:p>
    <w:p>
      <w:pPr>
        <w:pStyle w:val="BodyText"/>
      </w:pPr>
      <w:r>
        <w:t xml:space="preserve">This paper aims to elucidate why understanding the specific context of South Korea Seoul is essential for any discourse on electrical engineering practice. The density of infrastructure, the strictness of building codes, and the rapid adoption of green technologies in South Korea Seoul create a distinct professional landscape for every licensed Electrician. By exploring these factors, we provide a comprehensive overview that highlights the indispensable nature of skilled labor in maintaining one of Asia’s most dynamic urban centers.</w:t>
      </w:r>
    </w:p>
    <w:bookmarkEnd w:id="23"/>
    <w:bookmarkStart w:id="27" w:name="Xbff88b9f0d46e1a4b88273cc3c03db0b802e283"/>
    <w:p>
      <w:pPr>
        <w:pStyle w:val="Heading2"/>
      </w:pPr>
      <w:bookmarkStart w:id="24" w:name="regulatory"/>
      <w:bookmarkEnd w:id="24"/>
      <w:r>
        <w:t xml:space="preserve">2. Regulatory Frameworks and Certification Standards</w:t>
      </w:r>
    </w:p>
    <w:p>
      <w:pPr>
        <w:pStyle w:val="FirstParagraph"/>
      </w:pPr>
      <w:r>
        <w:t xml:space="preserve">To function legally and safely as an Electrician in South Korea Seoul, practitioners must navigate a rigorous regulatory environment governed by the National Fire Agency (NFA) and the Korean Industrial Standard (KS). The certification process is stringent, reflecting South Korea’s commitment to public safety. Unlike many other regions where general contracting may allow for broader scopes of work, the role of an Electrician in South Korea Seoul is strictly delineated by law.</w:t>
      </w:r>
    </w:p>
    <w:bookmarkStart w:id="25" w:name="X277682ff9c17e448d8724038a16b0c059112c28"/>
    <w:p>
      <w:pPr>
        <w:pStyle w:val="Heading3"/>
      </w:pPr>
      <w:r>
        <w:t xml:space="preserve">2.1 The National Technical Qualification System</w:t>
      </w:r>
    </w:p>
    <w:p>
      <w:pPr>
        <w:pStyle w:val="FirstParagraph"/>
      </w:pPr>
      <w:r>
        <w:t xml:space="preserve">In South Korea Seoul, every individual identifying as an Electrician must possess a valid National Technical Qualification. This system ensures that only those who have passed comprehensive examinations regarding electrical theory, safety protocols, and practical application are permitted to sign off on installations. For international firms operating in South Korea Seoul, partnering with locally certified Electricians is not just a legal requirement but a necessity for operational compliance.</w:t>
      </w:r>
    </w:p>
    <w:bookmarkEnd w:id="25"/>
    <w:bookmarkStart w:id="26" w:name="building-codes-in-high-density-urbanism"/>
    <w:p>
      <w:pPr>
        <w:pStyle w:val="Heading3"/>
      </w:pPr>
      <w:r>
        <w:t xml:space="preserve">2.2 Building Codes in High-Density Urbanism</w:t>
      </w:r>
    </w:p>
    <w:p>
      <w:pPr>
        <w:pStyle w:val="FirstParagraph"/>
      </w:pPr>
      <w:r>
        <w:t xml:space="preserve">The architectural landscape of South Korea Seoul is characterized by high-rise residential complexes and mixed-use commercial towers. Consequently, the Electrician must adhere to specific fire safety codes that are more stringent than those found in suburban or rural areas. In South Korea Seoul, the proximity of electrical systems to evacuation routes and fire suppression systems requires meticulous attention to detail. The Electrician plays a dual role here: ensuring power reliability while simultaneously acting as a first line of defense against electrical fires.</w:t>
      </w:r>
    </w:p>
    <w:bookmarkEnd w:id="26"/>
    <w:bookmarkEnd w:id="27"/>
    <w:bookmarkStart w:id="31" w:name="cultural-context-and-professional-ethics"/>
    <w:p>
      <w:pPr>
        <w:pStyle w:val="Heading2"/>
      </w:pPr>
      <w:bookmarkStart w:id="28" w:name="cultural"/>
      <w:bookmarkEnd w:id="28"/>
      <w:r>
        <w:t xml:space="preserve">3. Cultural Context and Professional Ethics</w:t>
      </w:r>
    </w:p>
    <w:p>
      <w:pPr>
        <w:pStyle w:val="FirstParagraph"/>
      </w:pPr>
      <w:r>
        <w:t xml:space="preserve">The profession of an Electrician in South Korea Seoul is deeply influenced by the broader cultural values of respect for hierarchy, diligence, and collective harmony. In traditional Korean society, trades are often viewed through the lens of craftsmanship and service to the community. For an Electrician working in South Korea Seoul, this cultural backdrop implies a high level of customer interaction and trust-building.</w:t>
      </w:r>
    </w:p>
    <w:bookmarkStart w:id="29" w:name="trust-and-transparency"/>
    <w:p>
      <w:pPr>
        <w:pStyle w:val="Heading3"/>
      </w:pPr>
      <w:r>
        <w:t xml:space="preserve">3.1 Trust and Transparency</w:t>
      </w:r>
    </w:p>
    <w:p>
      <w:pPr>
        <w:pStyle w:val="FirstParagraph"/>
      </w:pPr>
      <w:r>
        <w:t xml:space="preserve">In the competitive market of South Korea Seoul, reputation is paramount. An Electrician who fails to communicate effectively or demonstrate transparency regarding costs and timelines may find their business faltering. Therefore, soft skills are increasingly becoming as important as technical proficiency for an Electrician in South Korea Seoul. The expectation is that an Electrician will not only fix the problem but also educate the homeowner or facility manager on energy-saving practices, reflecting a communal responsibility.</w:t>
      </w:r>
    </w:p>
    <w:bookmarkEnd w:id="29"/>
    <w:bookmarkStart w:id="30" w:name="seasonal-demands"/>
    <w:p>
      <w:pPr>
        <w:pStyle w:val="Heading3"/>
      </w:pPr>
      <w:r>
        <w:t xml:space="preserve">3.2 Seasonal Demands</w:t>
      </w:r>
    </w:p>
    <w:p>
      <w:pPr>
        <w:pStyle w:val="FirstParagraph"/>
      </w:pPr>
      <w:r>
        <w:t xml:space="preserve">The climate of South Korea Seoul dictates specific seasonal peaks for electrical work. Summers are characterized by intense heat, leading to heavy reliance on air conditioning systems, while winters bring freezing temperatures that strain heating infrastructure. For an Electrician in South Korea Seoul, this seasonality requires a flexible operational model and a proactive approach to maintenance during the transitional periods of spring and autumn.</w:t>
      </w:r>
    </w:p>
    <w:bookmarkEnd w:id="30"/>
    <w:bookmarkEnd w:id="31"/>
    <w:bookmarkStart w:id="35" w:name="X44aafa926cd914a2a38a78ec3d814ca42015b6a"/>
    <w:p>
      <w:pPr>
        <w:pStyle w:val="Heading2"/>
      </w:pPr>
      <w:bookmarkStart w:id="32" w:name="technical"/>
      <w:bookmarkEnd w:id="32"/>
      <w:r>
        <w:t xml:space="preserve">4. Technical Challenges and Smart City Integration</w:t>
      </w:r>
    </w:p>
    <w:p>
      <w:pPr>
        <w:pStyle w:val="FirstParagraph"/>
      </w:pPr>
      <w:r>
        <w:t xml:space="preserve">South Korea Seoul is frequently cited as one of the world’s most advanced smart cities. This status presents both opportunities and challenges for the Electrician. The integration of smart grids, automated building management systems (BMS), and electric vehicle (EV) charging infrastructure has transformed the toolkit required by every Electrician in South Korea Seoul.</w:t>
      </w:r>
    </w:p>
    <w:bookmarkStart w:id="33" w:name="retrofitting-legacy-systems"/>
    <w:p>
      <w:pPr>
        <w:pStyle w:val="Heading3"/>
      </w:pPr>
      <w:r>
        <w:t xml:space="preserve">4.1 Retrofitting Legacy Systems</w:t>
      </w:r>
    </w:p>
    <w:p>
      <w:pPr>
        <w:pStyle w:val="FirstParagraph"/>
      </w:pPr>
      <w:r>
        <w:t xml:space="preserve">A significant portion of South Korea Seoul’s housing stock consists of older apartment complexes that require retrofitting to meet modern energy efficiency standards. The Electrician is often at the forefront of this renovation, upgrading outdated wiring to support higher loads and integrating smart meters. This process requires a deep understanding of both legacy electrical systems and contemporary digital connectivity protocols.</w:t>
      </w:r>
    </w:p>
    <w:bookmarkEnd w:id="33"/>
    <w:bookmarkStart w:id="34" w:name="renewable-energy-integration"/>
    <w:p>
      <w:pPr>
        <w:pStyle w:val="Heading3"/>
      </w:pPr>
      <w:r>
        <w:t xml:space="preserve">4.2 Renewable Energy Integration</w:t>
      </w:r>
    </w:p>
    <w:p>
      <w:pPr>
        <w:pStyle w:val="FirstParagraph"/>
      </w:pPr>
      <w:r>
        <w:t xml:space="preserve">In alignment with South Korea’s national carbon neutrality goals, there is a growing push for solar integration within the city limits of South Korea Seoul. Electricians are now tasked with installing photovoltaic systems on rooftops and integrating them into the existing grid. This shift demands continuous professional development, as an Electrician must stay abreast of changes in inverter technology, battery storage solutions, and grid-tie regulations.</w:t>
      </w:r>
    </w:p>
    <w:bookmarkEnd w:id="34"/>
    <w:bookmarkEnd w:id="35"/>
    <w:bookmarkStart w:id="38" w:name="workforce-dynamics-and-safety"/>
    <w:p>
      <w:pPr>
        <w:pStyle w:val="Heading2"/>
      </w:pPr>
      <w:bookmarkStart w:id="36" w:name="challenges"/>
      <w:bookmarkEnd w:id="36"/>
      <w:r>
        <w:t xml:space="preserve">5. Workforce Dynamics and Safety</w:t>
      </w:r>
    </w:p>
    <w:p>
      <w:pPr>
        <w:pStyle w:val="FirstParagraph"/>
      </w:pPr>
      <w:r>
        <w:t xml:space="preserve">The labor market for Electricians in South Korea Seoul is currently facing a shortage of skilled workers due to an aging workforce and a decline in vocational training enrollment among younger generations. This demographic shift poses a risk to the continuity of essential services in South Korea Seoul.</w:t>
      </w:r>
    </w:p>
    <w:bookmarkStart w:id="37" w:name="safety-protocols"/>
    <w:p>
      <w:pPr>
        <w:pStyle w:val="Heading3"/>
      </w:pPr>
      <w:r>
        <w:t xml:space="preserve">5.1 Safety Protocols</w:t>
      </w:r>
    </w:p>
    <w:p>
      <w:pPr>
        <w:pStyle w:val="FirstParagraph"/>
      </w:pPr>
      <w:r>
        <w:t xml:space="preserve">Safety remains the paramount concern for any Electrician operating in South Korea Seoul. The complexity of urban infrastructure increases the risk of workplace accidents. Strict adherence to Lockout/Tagout (LOTO) procedures and regular safety audits are mandatory. Furthermore, the psychological pressure of working in high-stakes environments, such as hospitals or data centers in South Korea Seoul, requires Electricians to maintain high levels of focus and mental resilience.</w:t>
      </w:r>
    </w:p>
    <w:bookmarkEnd w:id="37"/>
    <w:bookmarkEnd w:id="38"/>
    <w:bookmarkStart w:id="40" w:name="conclusion"/>
    <w:p>
      <w:pPr>
        <w:pStyle w:val="Heading2"/>
      </w:pPr>
      <w:bookmarkStart w:id="39" w:name="conclusion"/>
      <w:bookmarkEnd w:id="39"/>
      <w:r>
        <w:t xml:space="preserve">6. Conclusion</w:t>
      </w:r>
    </w:p>
    <w:p>
      <w:pPr>
        <w:pStyle w:val="FirstParagraph"/>
      </w:pPr>
      <w:r>
        <w:t xml:space="preserve">In conclusion, the profile of an Electrician in South Korea Seoul is multifaceted, encompassing technical expertise, cultural awareness, and regulatory compliance. As South Korea Seoul continues to evolve into a hub for smart technology and sustainable living, the role of the Electrician will only expand in scope and importance. It is imperative that policymakers, educational institutions, and industry leaders collaborate to support this vital workforce. By recognizing the specific challenges faced by an Electrician in South Korea Seoul—ranging from legacy system retrofitting to smart grid integration—we can ensure a resilient, safe, and energy-efficient future for one of the world’s leading urban centers.</w:t>
      </w:r>
    </w:p>
    <w:bookmarkEnd w:id="40"/>
    <w:bookmarkStart w:id="42" w:name="references"/>
    <w:p>
      <w:pPr>
        <w:pStyle w:val="Heading2"/>
      </w:pPr>
      <w:bookmarkStart w:id="41" w:name="references"/>
      <w:bookmarkEnd w:id="41"/>
      <w:r>
        <w:t xml:space="preserve">References</w:t>
      </w:r>
    </w:p>
    <w:p>
      <w:pPr>
        <w:numPr>
          <w:ilvl w:val="0"/>
          <w:numId w:val="1001"/>
        </w:numPr>
        <w:pStyle w:val="Compact"/>
      </w:pPr>
      <w:r>
        <w:t xml:space="preserve">Korean Industrial Standard (KS) C 8013: Code for Electrical Installations in Buildings.</w:t>
      </w:r>
    </w:p>
    <w:p>
      <w:pPr>
        <w:numPr>
          <w:ilvl w:val="0"/>
          <w:numId w:val="1001"/>
        </w:numPr>
        <w:pStyle w:val="Compact"/>
      </w:pPr>
      <w:r>
        <w:t xml:space="preserve">National Fire Agency of Korea. (2022). *Regulations on the Installation and Maintenance of Electrical Facilities in South Korea Seoul*.</w:t>
      </w:r>
    </w:p>
    <w:p>
      <w:pPr>
        <w:numPr>
          <w:ilvl w:val="0"/>
          <w:numId w:val="1001"/>
        </w:numPr>
        <w:pStyle w:val="Compact"/>
      </w:pPr>
      <w:r>
        <w:t xml:space="preserve">Seoul Metropolitan Government. (2021). *Smart City Infrastructure Development Plan: The Role of Technical Specialists*.</w:t>
      </w:r>
    </w:p>
    <w:p>
      <w:pPr>
        <w:numPr>
          <w:ilvl w:val="0"/>
          <w:numId w:val="1001"/>
        </w:numPr>
        <w:pStyle w:val="Compact"/>
      </w:pPr>
      <w:r>
        <w:t xml:space="preserve">Ministry of Trade, Industry and Energy. (2023). *Status Report on Electrical Workforce Demographics in Urban South Korea Seoul*.</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South Korea Seoul: A Conference Paper</dc:title>
  <dc:creator/>
  <dc:language>en</dc:language>
  <cp:keywords/>
  <dcterms:created xsi:type="dcterms:W3CDTF">2026-07-30T07:12:58Z</dcterms:created>
  <dcterms:modified xsi:type="dcterms:W3CDTF">2026-07-30T07:12:58Z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