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34" w:name="X63d82f02bf7bbdbf1a75d91fd9597ae44acb90d"/>
    <w:p>
      <w:pPr>
        <w:pStyle w:val="Heading1"/>
      </w:pPr>
      <w:r>
        <w:t xml:space="preserve">The Role and Evolution of the Electrician in United Kingdom London</w:t>
      </w:r>
    </w:p>
    <w:p>
      <w:pPr>
        <w:pStyle w:val="FirstParagraph"/>
      </w:pPr>
      <w:r>
        <w:rPr>
          <w:bCs/>
          <w:b/>
        </w:rPr>
        <w:t xml:space="preserve">A Conference Paper Submission</w:t>
      </w:r>
    </w:p>
    <w:p>
      <w:pPr>
        <w:pStyle w:val="BodyText"/>
      </w:pPr>
      <w:r>
        <w:t xml:space="preserve">Institute of Electrical Engineering Standards &amp; Urban Infrastructure Analysis</w:t>
      </w:r>
    </w:p>
    <w:p>
      <w:pPr>
        <w:pStyle w:val="BodyText"/>
      </w:pPr>
      <w:r>
        <w:t xml:space="preserve">Date: October 2023</w:t>
      </w:r>
    </w:p>
    <w:bookmarkStart w:id="20" w:name="abstract"/>
    <w:p>
      <w:pPr>
        <w:pStyle w:val="Heading3"/>
      </w:pPr>
      <w:r>
        <w:t xml:space="preserve">Abstract</w:t>
      </w:r>
    </w:p>
    <w:p>
      <w:pPr>
        <w:pStyle w:val="FirstParagraph"/>
      </w:pPr>
      <w:r>
        <w:t xml:space="preserve">This paper explores the critical role of the electrician within the dynamic infrastructure landscape of United Kingdom London. As one of Europe’s most densely populated and historically significant metropolitan areas, London presents unique challenges and opportunities for electrical professionals. This study examines the regulatory frameworks governing electricians in this region, highlighting specific compliance requirements such as BS 7671 (the IET Wiring Regulations) and Part P of the Building Regulations. Furthermore, it analyzes the impact of urbanization on residential and commercial electrical systems, emphasizing safety standards, sustainability initiatives, and the integration of smart grid technologies. The findings suggest that while traditional competencies remain vital for electricians in United Kingdom London, there is an urgent need for upskilling in renewable energy systems and digital monitoring tools to meet modern demands.</w:t>
      </w:r>
    </w:p>
    <w:bookmarkEnd w:id="20"/>
    <w:bookmarkStart w:id="21" w:name="introduction"/>
    <w:p>
      <w:pPr>
        <w:pStyle w:val="Heading2"/>
      </w:pPr>
      <w:r>
        <w:t xml:space="preserve">1. Introduction</w:t>
      </w:r>
    </w:p>
    <w:p>
      <w:pPr>
        <w:pStyle w:val="FirstParagraph"/>
      </w:pPr>
      <w:r>
        <w:t xml:space="preserve">The city of United Kingdom London stands as a global hub for finance, culture, and innovation. However, beneath its iconic skyline lies a complex web of infrastructure that requires constant maintenance and upgrade. Central to this infrastructure is the electrical system, managed by skilled electricians who ensure safety and reliability for millions of residents. The term "electrician" in the context of United Kingdom London refers not only to individuals who wire buildings but also to specialists in power distribution, renewable energy integration, and emergency response systems.</w:t>
      </w:r>
    </w:p>
    <w:p>
      <w:pPr>
        <w:pStyle w:val="BodyText"/>
      </w:pPr>
      <w:r>
        <w:t xml:space="preserve">This conference paper aims to provide a comprehensive overview of the professional landscape for electricians operating specifically within United Kingdom London. It addresses the historical context, current regulatory environment, technical challenges posed by aging infrastructure, and future trends such as electrification of transport and smart home technologies. By focusing on these aspects, we highlight why understanding local nuances is crucial for any discussion regarding electrical services in this major city.</w:t>
      </w:r>
    </w:p>
    <w:bookmarkEnd w:id="21"/>
    <w:bookmarkStart w:id="24" w:name="regulatory-frameworks-and-compliance"/>
    <w:p>
      <w:pPr>
        <w:pStyle w:val="Heading2"/>
      </w:pPr>
      <w:r>
        <w:t xml:space="preserve">2. Regulatory Frameworks and Compliance</w:t>
      </w:r>
    </w:p>
    <w:bookmarkStart w:id="22" w:name="the-importance-of-bs-7671"/>
    <w:p>
      <w:pPr>
        <w:pStyle w:val="Heading3"/>
      </w:pPr>
      <w:r>
        <w:t xml:space="preserve">2.1 The Importance of BS 7671</w:t>
      </w:r>
    </w:p>
    <w:p>
      <w:pPr>
        <w:pStyle w:val="FirstParagraph"/>
      </w:pPr>
      <w:r>
        <w:t xml:space="preserve">In United Kingdom London, as across the rest of the UK, electricians must adhere strictly to BS 7671, commonly known as the IET Wiring Regulations. This document sets out safety requirements for electrical installations and is regularly updated to reflect advancements in technology and changes in risk profiles. For an electrician practicing in United Kingdom London, familiarity with these regulations is not merely a legal requirement but a moral imperative given the high density of population and historical building stock.</w:t>
      </w:r>
    </w:p>
    <w:p>
      <w:pPr>
        <w:pStyle w:val="BodyText"/>
      </w:pPr>
      <w:r>
        <w:t xml:space="preserve">Recent amendments to BS 7671 have placed greater emphasis on fire safety and protection against electrical shock, particularly in multi-occupancy residential buildings which are prevalent throughout United Kingdom London. Electricians must conduct thorough risk assessments before commencing work, ensuring that all components used meet current standards.</w:t>
      </w:r>
    </w:p>
    <w:bookmarkEnd w:id="22"/>
    <w:bookmarkStart w:id="23" w:name="part-p-building-regulations"/>
    <w:p>
      <w:pPr>
        <w:pStyle w:val="Heading3"/>
      </w:pPr>
      <w:r>
        <w:t xml:space="preserve">2.2 Part P Building Regulations</w:t>
      </w:r>
    </w:p>
    <w:p>
      <w:pPr>
        <w:pStyle w:val="FirstParagraph"/>
      </w:pPr>
      <w:r>
        <w:t xml:space="preserve">In addition to BS 7671, electricians in United Kingdom London must comply with Part P of the Building Regulations. This legislation mandates that certain electrical installation works in dwellings are notified to local building control or carried out by a competent person registered with a government-approved scheme (such as NICEIC or ELECSA). For an electrician operating in this city, obtaining registration is essential for legal operation and commercial viability.</w:t>
      </w:r>
    </w:p>
    <w:p>
      <w:pPr>
        <w:pStyle w:val="BodyText"/>
      </w:pPr>
      <w:r>
        <w:t xml:space="preserve">The complexity of urban housing in United Kingdom London, ranging from Victorian terraces to modern high-rise apartments, necessitates a nuanced understanding of how Part P applies to different structural types. Electricians must navigate these regulations carefully to avoid penalties and ensure occupant safety.</w:t>
      </w:r>
    </w:p>
    <w:bookmarkEnd w:id="23"/>
    <w:bookmarkEnd w:id="24"/>
    <w:bookmarkStart w:id="27" w:name="challenges-posed-by-urban-infrastructure"/>
    <w:p>
      <w:pPr>
        <w:pStyle w:val="Heading2"/>
      </w:pPr>
      <w:r>
        <w:t xml:space="preserve">3. Challenges Posed by Urban Infrastructure</w:t>
      </w:r>
    </w:p>
    <w:bookmarkStart w:id="25" w:name="X4e6cc3b3f3a8aead54dc5b4b37d0e6eb0333260"/>
    <w:p>
      <w:pPr>
        <w:pStyle w:val="Heading3"/>
      </w:pPr>
      <w:r>
        <w:t xml:space="preserve">3.1 Aging Buildings and Historical Constraints</w:t>
      </w:r>
    </w:p>
    <w:p>
      <w:pPr>
        <w:pStyle w:val="FirstParagraph"/>
      </w:pPr>
      <w:r>
        <w:t xml:space="preserve">A significant portion of the housing stock in United Kingdom London consists of period properties constructed before modern electrical standards existed. Many Victorian and Edwardian homes still feature cloth-wired systems or outdated fuse boxes, posing significant fire risks. Electricians working in these areas face the challenge of upgrading installations without compromising historical integrity.</w:t>
      </w:r>
    </w:p>
    <w:p>
      <w:pPr>
        <w:pStyle w:val="BodyText"/>
      </w:pPr>
      <w:r>
        <w:t xml:space="preserve">This often requires specialized techniques and materials that are less invasive than standard modern practices. For instance, running new cabling may require creative routing through existing voids to preserve architectural features. This complexity underscores why experienced electricians are highly valued in United Kingdom London, where preservation laws can limit the scope of permissible modifications.</w:t>
      </w:r>
    </w:p>
    <w:bookmarkEnd w:id="25"/>
    <w:bookmarkStart w:id="26" w:name="high-density-and-space-limitations"/>
    <w:p>
      <w:pPr>
        <w:pStyle w:val="Heading3"/>
      </w:pPr>
      <w:r>
        <w:t xml:space="preserve">3.2 High Density and Space Limitations</w:t>
      </w:r>
    </w:p>
    <w:p>
      <w:pPr>
        <w:pStyle w:val="FirstParagraph"/>
      </w:pPr>
      <w:r>
        <w:t xml:space="preserve">The sheer density of population in United Kingdom London means that electrical work must often be carried out with minimal disruption to tenants or businesses. Electricians are frequently tasked with working in cramped spaces, such as narrow alleyways for external lighting or small utility rooms in apartment blocks. This logistical challenge requires precision and efficiency, traits that define the modern electrician’s skill set.</w:t>
      </w:r>
    </w:p>
    <w:p>
      <w:pPr>
        <w:pStyle w:val="BodyText"/>
      </w:pPr>
      <w:r>
        <w:t xml:space="preserve">Moreover, noise and access restrictions mean that many projects must be scheduled during off-peak hours. Electricians must therefore possess strong project management skills to coordinate their work effectively within the tight constraints of urban living in United Kingdom London.</w:t>
      </w:r>
    </w:p>
    <w:bookmarkEnd w:id="26"/>
    <w:bookmarkEnd w:id="27"/>
    <w:bookmarkStart w:id="30" w:name="X62e2596e6770654ad2bae982d549ce8c010ad47"/>
    <w:p>
      <w:pPr>
        <w:pStyle w:val="Heading2"/>
      </w:pPr>
      <w:r>
        <w:t xml:space="preserve">4. Sustainability and Green Energy Integration</w:t>
      </w:r>
    </w:p>
    <w:p>
      <w:pPr>
        <w:pStyle w:val="FirstParagraph"/>
      </w:pPr>
      <w:r>
        <w:t xml:space="preserve">The United Kingdom has set ambitious net-zero carbon targets, and electricians in United Kingdom London are at the forefront of this transition. There is a growing demand for electricians who can install solar photovoltaic (PV) panels, heat pumps, and electric vehicle (EV) charging stations.</w:t>
      </w:r>
    </w:p>
    <w:bookmarkStart w:id="28" w:name="electric-vehicle-charging-infrastructure"/>
    <w:p>
      <w:pPr>
        <w:pStyle w:val="Heading3"/>
      </w:pPr>
      <w:r>
        <w:t xml:space="preserve">4.1 Electric Vehicle Charging Infrastructure</w:t>
      </w:r>
    </w:p>
    <w:p>
      <w:pPr>
        <w:pStyle w:val="FirstParagraph"/>
      </w:pPr>
      <w:r>
        <w:t xml:space="preserve">To support the shift towards electric mobility, London has seen a proliferation of EV charging points. Electricians play a pivotal role in installing domestic and public charging infrastructure. This requires knowledge of specific standards for EV chargers, including load balancing and smart metering integration.</w:t>
      </w:r>
    </w:p>
    <w:p>
      <w:pPr>
        <w:pStyle w:val="BodyText"/>
      </w:pPr>
      <w:r>
        <w:t xml:space="preserve">In United Kingdom London, where many residents live in flats without dedicated parking spaces, the installation of communal charging solutions is particularly challenging. Electricians must design systems that are equitable and efficient, often involving complex wiring layouts shared among multiple households. This highlights the evolving role of the electrician from a simple installer to a system designer.</w:t>
      </w:r>
    </w:p>
    <w:bookmarkEnd w:id="28"/>
    <w:bookmarkStart w:id="29" w:name="smart-grids-and-home-automation"/>
    <w:p>
      <w:pPr>
        <w:pStyle w:val="Heading3"/>
      </w:pPr>
      <w:r>
        <w:t xml:space="preserve">4.2 Smart Grids and Home Automation</w:t>
      </w:r>
    </w:p>
    <w:p>
      <w:pPr>
        <w:pStyle w:val="FirstParagraph"/>
      </w:pPr>
      <w:r>
        <w:t xml:space="preserve">The modern electrician in United Kingdom London is increasingly involved in integrating smart technologies into homes and buildings. Smart meters, home energy management systems, and automated lighting controls are becoming standard features in new developments. Electricians must be proficient in networking concepts as well as traditional electrical theory to install and maintain these systems.</w:t>
      </w:r>
    </w:p>
    <w:p>
      <w:pPr>
        <w:pStyle w:val="BodyText"/>
      </w:pPr>
      <w:r>
        <w:t xml:space="preserve">This convergence of IT and electrical engineering represents a significant shift in the profession. Training programs for electricians now include modules on cybersecurity and data privacy, reflecting the interconnected nature of modern electrical systems. In United Kingdom London, where digital infrastructure is highly developed, this integration is seamless but demands high levels of expertise.</w:t>
      </w:r>
    </w:p>
    <w:bookmarkEnd w:id="29"/>
    <w:bookmarkEnd w:id="30"/>
    <w:bookmarkStart w:id="31" w:name="safety-and-emergency-response"/>
    <w:p>
      <w:pPr>
        <w:pStyle w:val="Heading2"/>
      </w:pPr>
      <w:r>
        <w:t xml:space="preserve">5. Safety and Emergency Response</w:t>
      </w:r>
    </w:p>
    <w:p>
      <w:pPr>
        <w:pStyle w:val="FirstParagraph"/>
      </w:pPr>
      <w:r>
        <w:t xml:space="preserve">Safety remains paramount for any electrician operating in United Kingdom London. The city’s high-rise buildings pose specific risks regarding emergency egress and fire safety systems. Electricians are responsible for maintaining emergency lighting, fire alarm systems, and backup power supplies.</w:t>
      </w:r>
    </w:p>
    <w:p>
      <w:pPr>
        <w:pStyle w:val="BodyText"/>
      </w:pPr>
      <w:r>
        <w:t xml:space="preserve">In the event of a power outage or electrical fault, electricians provide critical emergency response services. In a city as vast as United Kingdom London, rapid response times are essential to minimize disruption and ensure public safety. This necessitates robust logistical planning and continuous training for electricians in hazard recognition and incident management.</w:t>
      </w:r>
    </w:p>
    <w:bookmarkEnd w:id="31"/>
    <w:bookmarkStart w:id="32" w:name="conclusion"/>
    <w:p>
      <w:pPr>
        <w:pStyle w:val="Heading2"/>
      </w:pPr>
      <w:r>
        <w:t xml:space="preserve">6. Conclusion</w:t>
      </w:r>
    </w:p>
    <w:p>
      <w:pPr>
        <w:pStyle w:val="FirstParagraph"/>
      </w:pPr>
      <w:r>
        <w:t xml:space="preserve">The role of the electrician in United Kingdom London is multifaceted, encompassing traditional wiring tasks, regulatory compliance, sustainability integration, and technological innovation. As the city continues to grow and evolve, so too does the demand for skilled professionals who can navigate its unique challenges. From upgrading century-old homes to installing cutting-edge EV chargers in modern skyscrapers, electricians are indispensable to the functioning of United Kingdom London.</w:t>
      </w:r>
    </w:p>
    <w:p>
      <w:pPr>
        <w:pStyle w:val="BodyText"/>
      </w:pPr>
      <w:r>
        <w:t xml:space="preserve">Future developments will likely see an increased emphasis on digital skills and renewable energy expertise. Policymakers and educational institutions must collaborate with industry leaders to ensure that the next generation of electricians is equipped to meet these evolving demands. By investing in training and maintaining high safety standards, United Kingdom London can continue to rely on its electricians to power the city safely, efficiently, and sustainably.</w:t>
      </w:r>
    </w:p>
    <w:bookmarkEnd w:id="32"/>
    <w:bookmarkStart w:id="33" w:name="references"/>
    <w:p>
      <w:pPr>
        <w:pStyle w:val="Heading2"/>
      </w:pPr>
      <w:r>
        <w:t xml:space="preserve">7. References</w:t>
      </w:r>
    </w:p>
    <w:p>
      <w:pPr>
        <w:pStyle w:val="FirstParagraph"/>
      </w:pPr>
      <w:r>
        <w:t xml:space="preserve">[1] Institution of Engineering and Technology (IET). (2018). IET Wiring Regulations: BS 7671:2018+A2:2023.</w:t>
      </w:r>
    </w:p>
    <w:p>
      <w:pPr>
        <w:pStyle w:val="BodyText"/>
      </w:pPr>
      <w:r>
        <w:t xml:space="preserve">[2] The Stationery Office. (2013). Building Regulations 2010: Part P - Electrical Safety, Dwellings.</w:t>
      </w:r>
    </w:p>
    <w:p>
      <w:pPr>
        <w:pStyle w:val="BodyText"/>
      </w:pPr>
      <w:r>
        <w:t xml:space="preserve">[3] Greater London Authority. (n.d.). Sustainable Energy Strategy for London.</w:t>
      </w:r>
    </w:p>
    <w:p>
      <w:pPr>
        <w:pStyle w:val="BodyText"/>
      </w:pPr>
      <w:r>
        <w:t xml:space="preserve">[4] NICEIC. (n.d.). Standards for Electrical Installation Work in United Kingdom London Residential Properties.</w:t>
      </w:r>
    </w:p>
    <w:p>
      <w:pPr>
        <w:pStyle w:val="BodyText"/>
      </w:pPr>
      <w:r>
        <w:t xml:space="preserve">[5] UK Government Department for Business, Energy &amp; Industrial Strategy. (2021). Future Grid Technologies and Electrician Training Requirements.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United Kingdom London</dc:title>
  <dc:creator/>
  <dc:language>en</dc:language>
  <cp:keywords/>
  <dcterms:created xsi:type="dcterms:W3CDTF">2026-07-29T21:52:42Z</dcterms:created>
  <dcterms:modified xsi:type="dcterms:W3CDTF">2026-07-29T21:52:42Z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