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Infrastructure</w:t>
      </w:r>
    </w:p>
    <w:bookmarkStart w:id="34" w:name="X8409f3db6dc7d86e373086871c6ea8641477f95"/>
    <w:p>
      <w:pPr>
        <w:pStyle w:val="Heading1"/>
      </w:pPr>
      <w:r>
        <w:t xml:space="preserve">The Critical Role of the Electrician in United States New York City Infrastructure: Challenges, Innovations, and Safety Standards</w:t>
      </w:r>
    </w:p>
    <w:p>
      <w:pPr>
        <w:pStyle w:val="FirstParagraph"/>
      </w:pPr>
      <w:r>
        <w:t xml:space="preserve">Presented at the International Symposium on Urban Electrical Engineering</w:t>
      </w:r>
      <w:r>
        <w:br/>
      </w:r>
      <w:r>
        <w:t xml:space="preserve">New York, NY</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indispensable role of the electrician within the complex urban fabric of United States New York City. As one of the most densely populated and historically significant metropolitan areas in North America, United States New York City presents a unique set of challenges for electrical infrastructure maintenance, modernization, and safety. This study analyzes the specific demands placed on licensed electricians working in this jurisdiction, highlighting the intersection of aging Victorian-era wiring systems with cutting-edge smart grid technologies. Furthermore, it explores the regulatory landscape governed by the New York City Department of Buildings (DOB) and emphasizes the rigorous training required to ensure public safety in a high-stakes environment.</w:t>
      </w:r>
    </w:p>
    <w:bookmarkEnd w:id="20"/>
    <w:bookmarkStart w:id="21" w:name="introduction"/>
    <w:p>
      <w:pPr>
        <w:pStyle w:val="Heading2"/>
      </w:pPr>
      <w:r>
        <w:t xml:space="preserve">1. Introduction</w:t>
      </w:r>
    </w:p>
    <w:p>
      <w:pPr>
        <w:pStyle w:val="FirstParagraph"/>
      </w:pPr>
      <w:r>
        <w:t xml:space="preserve">The skyline of United States New York City is defined not only by its architectural marvels but also by the invisible network that powers them. At the heart of this network lies the professional electrician, a tradesperson whose expertise ensures the continuity of energy for millions of residents, tourists, and businesses. Unlike other regions in the United States where new construction often dominates urban development, United States New York City is characterized by its historic legacy. This means that an</w:t>
      </w:r>
      <w:r>
        <w:t xml:space="preserve"> </w:t>
      </w:r>
      <w:r>
        <w:rPr>
          <w:bCs/>
          <w:b/>
        </w:rPr>
        <w:t xml:space="preserve">electrician</w:t>
      </w:r>
      <w:r>
        <w:t xml:space="preserve"> </w:t>
      </w:r>
      <w:r>
        <w:t xml:space="preserve">working in this jurisdiction must possess a dual competency: the ability to navigate modern electrical codes while respecting and adapting to century-old building infrastructures.</w:t>
      </w:r>
    </w:p>
    <w:p>
      <w:pPr>
        <w:pStyle w:val="BodyText"/>
      </w:pPr>
      <w:r>
        <w:t xml:space="preserve">The scope of this paper is twofold. First, it outlines the specific technical and regulatory challenges faced by an</w:t>
      </w:r>
      <w:r>
        <w:t xml:space="preserve"> </w:t>
      </w:r>
      <w:r>
        <w:rPr>
          <w:bCs/>
          <w:b/>
        </w:rPr>
        <w:t xml:space="preserve">electrician</w:t>
      </w:r>
      <w:r>
        <w:t xml:space="preserve"> </w:t>
      </w:r>
      <w:r>
        <w:t xml:space="preserve">in United States New York City. Second, it discusses the future trajectory of electrical work in this city, focusing on sustainability initiatives and emergency preparedness. Understanding these dynamics is crucial for policymakers, engineering firms, and vocational training institutions aiming to support the workforce that keeps United States New York City operational.</w:t>
      </w:r>
    </w:p>
    <w:bookmarkEnd w:id="21"/>
    <w:bookmarkStart w:id="24" w:name="X22567d26e2922ffd962c225aed7ae6b93a2f911"/>
    <w:p>
      <w:pPr>
        <w:pStyle w:val="Heading2"/>
      </w:pPr>
      <w:r>
        <w:t xml:space="preserve">2. The Unique Infrastructure Landscape of United States New York City</w:t>
      </w:r>
    </w:p>
    <w:p>
      <w:pPr>
        <w:pStyle w:val="FirstParagraph"/>
      </w:pPr>
      <w:r>
        <w:t xml:space="preserve">To appreciate the work of an</w:t>
      </w:r>
      <w:r>
        <w:t xml:space="preserve"> </w:t>
      </w:r>
      <w:r>
        <w:rPr>
          <w:bCs/>
          <w:b/>
        </w:rPr>
        <w:t xml:space="preserve">electrician</w:t>
      </w:r>
      <w:r>
        <w:t xml:space="preserve">, one must first understand the environment in which they operate. United States New York City is home to a vast array of building typologies, from brownstones in Brooklyn and pre-war apartments in Manhattan to modern skyscrapers in Midtown. Each structure presents distinct electrical challenges.</w:t>
      </w:r>
    </w:p>
    <w:bookmarkStart w:id="22" w:name="aging-infrastructure"/>
    <w:p>
      <w:pPr>
        <w:pStyle w:val="Heading3"/>
      </w:pPr>
      <w:r>
        <w:t xml:space="preserve">2.1 Aging Infrastructure</w:t>
      </w:r>
    </w:p>
    <w:p>
      <w:pPr>
        <w:pStyle w:val="FirstParagraph"/>
      </w:pPr>
      <w:r>
        <w:t xml:space="preserve">A significant portion of the housing stock in United States New York City dates back to the early 20th century or earlier. These older buildings often feature knob-and-tube wiring, aluminum wiring from the mid-20th century, or insufficient circuit capacity for modern appliance loads. An</w:t>
      </w:r>
      <w:r>
        <w:t xml:space="preserve"> </w:t>
      </w:r>
      <w:r>
        <w:rPr>
          <w:bCs/>
          <w:b/>
        </w:rPr>
        <w:t xml:space="preserve">electrician</w:t>
      </w:r>
      <w:r>
        <w:t xml:space="preserve"> </w:t>
      </w:r>
      <w:r>
        <w:t xml:space="preserve">hired to upgrade these systems must perform delicate retrofits that do not compromise the structural integrity or historical aesthetic of the building. This requires meticulous planning and adherence to strict preservation guidelines enforced by local authorities.</w:t>
      </w:r>
    </w:p>
    <w:bookmarkEnd w:id="22"/>
    <w:bookmarkStart w:id="23" w:name="density-and-verticality"/>
    <w:p>
      <w:pPr>
        <w:pStyle w:val="Heading3"/>
      </w:pPr>
      <w:r>
        <w:t xml:space="preserve">2.2 Density and Verticality</w:t>
      </w:r>
    </w:p>
    <w:p>
      <w:pPr>
        <w:pStyle w:val="FirstParagraph"/>
      </w:pPr>
      <w:r>
        <w:t xml:space="preserve">The vertical nature of United States New York City architecture introduces logistical complexities for electrical work. Conduit routing in high-rise buildings often involves climbing hundreds of feet or working within narrow mechanical shafts. Furthermore, the density of the city means that any electrical failure can have cascading effects on surrounding infrastructure, including subway systems and emergency services. Therefore, reliability is not just a metric but a civic duty for every</w:t>
      </w:r>
      <w:r>
        <w:t xml:space="preserve"> </w:t>
      </w:r>
      <w:r>
        <w:rPr>
          <w:bCs/>
          <w:b/>
        </w:rPr>
        <w:t xml:space="preserve">electrician</w:t>
      </w:r>
      <w:r>
        <w:t xml:space="preserve"> </w:t>
      </w:r>
      <w:r>
        <w:t xml:space="preserve">operating in United States New York City.</w:t>
      </w:r>
    </w:p>
    <w:bookmarkEnd w:id="23"/>
    <w:bookmarkEnd w:id="24"/>
    <w:bookmarkStart w:id="27" w:name="Xb4377b9e4f3d4577385b010a80cccce9bdc17ad"/>
    <w:p>
      <w:pPr>
        <w:pStyle w:val="Heading2"/>
      </w:pPr>
      <w:r>
        <w:t xml:space="preserve">3. Regulatory Framework and Safety Protocols</w:t>
      </w:r>
    </w:p>
    <w:p>
      <w:pPr>
        <w:pStyle w:val="FirstParagraph"/>
      </w:pPr>
      <w:r>
        <w:t xml:space="preserve">The profession of an</w:t>
      </w:r>
      <w:r>
        <w:t xml:space="preserve"> </w:t>
      </w:r>
      <w:r>
        <w:rPr>
          <w:bCs/>
          <w:b/>
        </w:rPr>
        <w:t xml:space="preserve">electrician</w:t>
      </w:r>
      <w:r>
        <w:t xml:space="preserve"> </w:t>
      </w:r>
      <w:r>
        <w:t xml:space="preserve">in United States New York City is heavily regulated. The primary governing body is the New York State Board for Plumbing, Gasfitting, and Electricity, alongside the local Department of Buildings. Compliance with both the National Electrical Code (NEC) and local amendments specific to United States New York City is mandatory.</w:t>
      </w:r>
    </w:p>
    <w:bookmarkStart w:id="25" w:name="licensing-and-certification"/>
    <w:p>
      <w:pPr>
        <w:pStyle w:val="Heading3"/>
      </w:pPr>
      <w:r>
        <w:t xml:space="preserve">3.1 Licensing and Certification</w:t>
      </w:r>
    </w:p>
    <w:p>
      <w:pPr>
        <w:pStyle w:val="FirstParagraph"/>
      </w:pPr>
      <w:r>
        <w:t xml:space="preserve">Becoming a licensed</w:t>
      </w:r>
      <w:r>
        <w:t xml:space="preserve"> </w:t>
      </w:r>
      <w:r>
        <w:rPr>
          <w:bCs/>
          <w:b/>
        </w:rPr>
        <w:t xml:space="preserve">electrician</w:t>
      </w:r>
      <w:r>
        <w:t xml:space="preserve"> </w:t>
      </w:r>
      <w:r>
        <w:t xml:space="preserve">in this region requires years of apprenticeship under the supervision of master electricians. Candidates must undergo rigorous examinations that test their knowledge of circuit theory, load calculations, and safety protocols specific to high-voltage urban environments. In United States New York City, there is an additional layer of scrutiny regarding firestopping and seismic retrofitting, reflecting the city's vulnerability to natural disasters.</w:t>
      </w:r>
    </w:p>
    <w:bookmarkEnd w:id="25"/>
    <w:bookmarkStart w:id="26" w:name="fire-safety-considerations"/>
    <w:p>
      <w:pPr>
        <w:pStyle w:val="Heading3"/>
      </w:pPr>
      <w:r>
        <w:t xml:space="preserve">3.2 Fire Safety Considerations</w:t>
      </w:r>
    </w:p>
    <w:p>
      <w:pPr>
        <w:pStyle w:val="FirstParagraph"/>
      </w:pPr>
      <w:r>
        <w:t xml:space="preserve">Fire safety is paramount in United States New York City. Electrical faults are a leading cause of urban fires. Consequently, an</w:t>
      </w:r>
      <w:r>
        <w:t xml:space="preserve"> </w:t>
      </w:r>
      <w:r>
        <w:rPr>
          <w:bCs/>
          <w:b/>
        </w:rPr>
        <w:t xml:space="preserve">electrician</w:t>
      </w:r>
      <w:r>
        <w:t xml:space="preserve"> </w:t>
      </w:r>
      <w:r>
        <w:t xml:space="preserve">must be proficient in installing arc-fault circuit interrupters (AFCIs) and ground-fault circuit interrupters (GFCIs) as required by code. Moreover, during inspections, the attention to detail demanded by fire marshals in United States New York City is exceptionally high. Any deviation from code can result in significant fines or the halting of construction projects, underscoring the importance of precision and professionalism.</w:t>
      </w:r>
    </w:p>
    <w:bookmarkEnd w:id="26"/>
    <w:bookmarkEnd w:id="27"/>
    <w:bookmarkStart w:id="30" w:name="Xb8870c87c6de27e2c727d7e2e3e1a62c39b79df"/>
    <w:p>
      <w:pPr>
        <w:pStyle w:val="Heading2"/>
      </w:pPr>
      <w:r>
        <w:t xml:space="preserve">4. Modernization and Green Energy Integration</w:t>
      </w:r>
    </w:p>
    <w:p>
      <w:pPr>
        <w:pStyle w:val="FirstParagraph"/>
      </w:pPr>
      <w:r>
        <w:t xml:space="preserve">In recent years, United States New York City has embarked on an ambitious plan to reduce carbon emissions through Local Law 97, which sets strict limits on greenhouse gas emissions for large buildings. This legislation places a significant burden and opportunity on the workforce of</w:t>
      </w:r>
      <w:r>
        <w:t xml:space="preserve"> </w:t>
      </w:r>
      <w:r>
        <w:rPr>
          <w:bCs/>
          <w:b/>
        </w:rPr>
        <w:t xml:space="preserve">electrician</w:t>
      </w:r>
      <w:r>
        <w:t xml:space="preserve">s.</w:t>
      </w:r>
    </w:p>
    <w:bookmarkStart w:id="28" w:name="electrification-of-buildings"/>
    <w:p>
      <w:pPr>
        <w:pStyle w:val="Heading3"/>
      </w:pPr>
      <w:r>
        <w:t xml:space="preserve">4.1 Electrification of Buildings</w:t>
      </w:r>
    </w:p>
    <w:p>
      <w:pPr>
        <w:pStyle w:val="FirstParagraph"/>
      </w:pPr>
      <w:r>
        <w:t xml:space="preserve">The transition from fossil fuels to electric heating and cooking requires substantial upgrades to electrical panels and service entrances. An</w:t>
      </w:r>
      <w:r>
        <w:t xml:space="preserve"> </w:t>
      </w:r>
      <w:r>
        <w:rPr>
          <w:bCs/>
          <w:b/>
        </w:rPr>
        <w:t xml:space="preserve">electrician</w:t>
      </w:r>
      <w:r>
        <w:t xml:space="preserve">, therefore, plays a pivotal role in the city’s green transition by upgrading older systems to handle higher loads associated with heat pumps and induction stoves. This involves not just technical skill but also coordination with utility companies like Con Edison, which manages power distribution in United States New York City.</w:t>
      </w:r>
    </w:p>
    <w:bookmarkEnd w:id="28"/>
    <w:bookmarkStart w:id="29" w:name="renewable-energy-systems"/>
    <w:p>
      <w:pPr>
        <w:pStyle w:val="Heading3"/>
      </w:pPr>
      <w:r>
        <w:t xml:space="preserve">4.2 Renewable Energy Systems</w:t>
      </w:r>
    </w:p>
    <w:p>
      <w:pPr>
        <w:pStyle w:val="FirstParagraph"/>
      </w:pPr>
      <w:r>
        <w:t xml:space="preserve">Rooftop solar installations are becoming more common in United States New York City, despite space constraints. Installing and maintaining these systems requires specialized training for an</w:t>
      </w:r>
      <w:r>
        <w:t xml:space="preserve"> </w:t>
      </w:r>
      <w:r>
        <w:rPr>
          <w:bCs/>
          <w:b/>
        </w:rPr>
        <w:t xml:space="preserve">electrician</w:t>
      </w:r>
      <w:r>
        <w:t xml:space="preserve">. Additionally, battery storage solutions are being integrated into commercial and residential buildings to enhance resilience against power outages. The electrician serves as the critical link between renewable energy generation sources and the end-user, ensuring seamless integration.</w:t>
      </w:r>
    </w:p>
    <w:bookmarkEnd w:id="29"/>
    <w:bookmarkEnd w:id="30"/>
    <w:bookmarkStart w:id="31" w:name="emergency-preparedness-and-resilience"/>
    <w:p>
      <w:pPr>
        <w:pStyle w:val="Heading2"/>
      </w:pPr>
      <w:r>
        <w:t xml:space="preserve">5. Emergency Preparedness and Resilience</w:t>
      </w:r>
    </w:p>
    <w:p>
      <w:pPr>
        <w:pStyle w:val="FirstParagraph"/>
      </w:pPr>
      <w:r>
        <w:t xml:space="preserve">The history of United States New York City includes several major power failures, most notably the 1977 blackout and more recent storms like Hurricane Sandy. These events have reshaped how an</w:t>
      </w:r>
      <w:r>
        <w:t xml:space="preserve"> </w:t>
      </w:r>
      <w:r>
        <w:rPr>
          <w:bCs/>
          <w:b/>
        </w:rPr>
        <w:t xml:space="preserve">electrician</w:t>
      </w:r>
      <w:r>
        <w:t xml:space="preserve"> </w:t>
      </w:r>
      <w:r>
        <w:t xml:space="preserve">approaches system design. There is now a greater emphasis on redundant systems and backup power generation for critical infrastructure such as hospitals, data centers, and emergency communication hubs.</w:t>
      </w:r>
    </w:p>
    <w:p>
      <w:pPr>
        <w:pStyle w:val="BodyText"/>
      </w:pPr>
      <w:r>
        <w:t xml:space="preserve">An</w:t>
      </w:r>
      <w:r>
        <w:t xml:space="preserve"> </w:t>
      </w:r>
      <w:r>
        <w:rPr>
          <w:bCs/>
          <w:b/>
        </w:rPr>
        <w:t xml:space="preserve">electrician</w:t>
      </w:r>
      <w:r>
        <w:t xml:space="preserve"> </w:t>
      </w:r>
      <w:r>
        <w:t xml:space="preserve">in United States New York City must be prepared for extreme weather events. This includes installing flood-resistant electrical components in basements—a common issue in older neighborhoods—and ensuring that exterior lighting and signage can withstand high winds. The resilience of the grid is directly tied to the competence and vigilance of the technicians who maintain it.</w:t>
      </w:r>
    </w:p>
    <w:bookmarkEnd w:id="31"/>
    <w:bookmarkStart w:id="32" w:name="conclusion"/>
    <w:p>
      <w:pPr>
        <w:pStyle w:val="Heading2"/>
      </w:pPr>
      <w:r>
        <w:t xml:space="preserve">6. Conclusion</w:t>
      </w:r>
    </w:p>
    <w:p>
      <w:pPr>
        <w:pStyle w:val="FirstParagraph"/>
      </w:pPr>
      <w:r>
        <w:t xml:space="preserve">The electrician is far more than a technician in United States New York City; they are custodians of urban stability. From retrofitting historic brownstones to installing smart grid technologies in skyscrapers, the work performed by an</w:t>
      </w:r>
      <w:r>
        <w:t xml:space="preserve"> </w:t>
      </w:r>
      <w:r>
        <w:rPr>
          <w:bCs/>
          <w:b/>
        </w:rPr>
        <w:t xml:space="preserve">electrician</w:t>
      </w:r>
      <w:r>
        <w:t xml:space="preserve"> </w:t>
      </w:r>
      <w:r>
        <w:t xml:space="preserve">ensures that one of the world's most vital cities continues to function safely and efficiently. As United States New York City moves toward a more sustainable and electrified future, the demand for highly skilled electricians will only grow.</w:t>
      </w:r>
    </w:p>
    <w:p>
      <w:pPr>
        <w:pStyle w:val="BodyText"/>
      </w:pPr>
      <w:r>
        <w:t xml:space="preserve">Policymakers and educational institutions must continue to support vocational training programs that emphasize both traditional electrical skills and modern technological competencies. By investing in the workforce of</w:t>
      </w:r>
      <w:r>
        <w:t xml:space="preserve"> </w:t>
      </w:r>
      <w:r>
        <w:rPr>
          <w:bCs/>
          <w:b/>
        </w:rPr>
        <w:t xml:space="preserve">electrician</w:t>
      </w:r>
      <w:r>
        <w:t xml:space="preserve">s, United States New York City can enhance its infrastructure resilience, reduce its environmental footprint, and maintain its status as a global leader in urban innovation. The safety and prosperity of the city depend on the precision, knowledge, and dedication of these essential workers.</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New York City Department of Buildings. (2023). *Electrical Codes and Regulations*. New York, NY.</w:t>
      </w:r>
    </w:p>
    <w:p>
      <w:pPr>
        <w:numPr>
          <w:ilvl w:val="0"/>
          <w:numId w:val="1001"/>
        </w:numPr>
        <w:pStyle w:val="Compact"/>
      </w:pPr>
      <w:r>
        <w:t xml:space="preserve">Con Edison. (2024). *Grid Modernization and Reliability Reports*. United States New York City.</w:t>
      </w:r>
    </w:p>
    <w:p>
      <w:pPr>
        <w:numPr>
          <w:ilvl w:val="0"/>
          <w:numId w:val="1001"/>
        </w:numPr>
        <w:pStyle w:val="Compact"/>
      </w:pPr>
      <w:r>
        <w:t xml:space="preserve">National Fire Protection Association. (2023). *NFPA 70: National Electrical Code*. Quincy, MA.</w:t>
      </w:r>
    </w:p>
    <w:p>
      <w:pPr>
        <w:numPr>
          <w:ilvl w:val="0"/>
          <w:numId w:val="1001"/>
        </w:numPr>
        <w:pStyle w:val="Compact"/>
      </w:pPr>
      <w:r>
        <w:t xml:space="preserve">New York State Board for Plumbing, Gasfitting, and Electricity. (2024). *Licensing Requirements and Exam Guidelines*. Albany, NY.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United States New York City Infrastructure</dc:title>
  <dc:creator/>
  <dc:language>en</dc:language>
  <cp:keywords/>
  <dcterms:created xsi:type="dcterms:W3CDTF">2026-07-30T21:46:16Z</dcterms:created>
  <dcterms:modified xsi:type="dcterms:W3CDTF">2026-07-30T21:46:16Z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