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Infrastructure</w:t>
      </w:r>
      <w:r>
        <w:t xml:space="preserve"> </w:t>
      </w:r>
      <w:r>
        <w:t xml:space="preserve">and</w:t>
      </w:r>
      <w:r>
        <w:t xml:space="preserve"> </w:t>
      </w:r>
      <w:r>
        <w:t xml:space="preserve">Innovation</w:t>
      </w:r>
    </w:p>
    <w:bookmarkStart w:id="32" w:name="X3f93f9aaf57d25293a53e59f6cb96f2f296bdfb"/>
    <w:p>
      <w:pPr>
        <w:pStyle w:val="Heading1"/>
      </w:pPr>
      <w:r>
        <w:t xml:space="preserve">The Critical Role of the Electrician in United States San Francisco</w:t>
      </w:r>
      <w:r>
        <w:br/>
      </w:r>
      <w:r>
        <w:t xml:space="preserve">Navigating Infrastructure, Safety, and Innovation in a Historic Metropolis</w:t>
      </w:r>
    </w:p>
    <w:p>
      <w:pPr>
        <w:pStyle w:val="FirstParagraph"/>
      </w:pPr>
      <w:r>
        <w:rPr>
          <w:bCs/>
          <w:b/>
        </w:rPr>
        <w:t xml:space="preserve">Prepared for the International Conference on Urban Electrical Engineering and Safety Standards</w:t>
      </w:r>
    </w:p>
    <w:p>
      <w:pPr>
        <w:pStyle w:val="BodyText"/>
      </w:pPr>
      <w:r>
        <w:rPr>
          <w:iCs/>
          <w:i/>
        </w:rPr>
        <w:t xml:space="preserve">A Comprehensive Analysis of Technical Requirements, Regulatory Challenges, and Future Trends in United States San Francisco</w:t>
      </w:r>
    </w:p>
    <w:bookmarkStart w:id="20" w:name="abstract"/>
    <w:p>
      <w:pPr>
        <w:pStyle w:val="Heading3"/>
      </w:pPr>
      <w:r>
        <w:t xml:space="preserve">Abstract</w:t>
      </w:r>
    </w:p>
    <w:p>
      <w:pPr>
        <w:pStyle w:val="FirstParagraph"/>
      </w:pPr>
      <w:r>
        <w:t xml:space="preserve">This conference paper explores the multifaceted role of the electrician within the unique context of United States San Francisco. As one of the most technologically advanced, geographically complex, and historically significant cities in North America, San Francisco presents a distinct set of challenges and opportunities for electrical professionals. This document analyzes how local regulations, seismic requirements, aging infrastructure, and rapid technological adoption necessitate a specialized approach to electrical work. It further examines the economic impact of skilled electricians on urban development projects ranging from historic preservation to high-density residential complexes. The paper concludes that the electrician is not merely a technician but a critical stakeholder in ensuring the resilience, safety, and sustainability of United States San Francisco’s power grid.</w:t>
      </w:r>
    </w:p>
    <w:bookmarkEnd w:id="20"/>
    <w:bookmarkStart w:id="21" w:name="introduction"/>
    <w:p>
      <w:pPr>
        <w:pStyle w:val="Heading2"/>
      </w:pPr>
      <w:r>
        <w:t xml:space="preserve">1. Introduction</w:t>
      </w:r>
    </w:p>
    <w:p>
      <w:pPr>
        <w:pStyle w:val="FirstParagraph"/>
      </w:pPr>
      <w:r>
        <w:t xml:space="preserve">The city of United States San Francisco stands as a beacon of innovation and cultural diversity, yet it operates within a physical environment that poses significant engineering challenges. From steep topography to strict historic preservation laws, every aspect of construction in this locale requires specialized knowledge. Central to this ecosystem is the electrician, whose expertise ensures that the city’s power needs are met safely and efficiently. Unlike flat or newly planned cities, United States San Francisco is a patchwork of Victorian-era architecture, modern skyscrapers, and infrastructure that dates back over a century.</w:t>
      </w:r>
    </w:p>
    <w:p>
      <w:pPr>
        <w:pStyle w:val="BodyText"/>
      </w:pPr>
      <w:r>
        <w:t xml:space="preserve">In recent years, the demand for electrical services in United States San Francisco has evolved beyond simple wiring. With the integration of electric vehicle (EV) charging stations, solar microgrids, and smart home technologies in residential units—particularly popular among the tech-forward demographic of California—the scope of work for an electrician has expanded dramatically. This paper aims to elucidate these changes, highlighting why the specific qualifications and adaptability of an electrician are paramount in maintaining the structural integrity and electrical safety of United States San Francisco.</w:t>
      </w:r>
    </w:p>
    <w:bookmarkEnd w:id="21"/>
    <w:bookmarkStart w:id="24" w:name="Xefb3d95cd6f0d4398b1e551ee049e7ee2021fe6"/>
    <w:p>
      <w:pPr>
        <w:pStyle w:val="Heading2"/>
      </w:pPr>
      <w:r>
        <w:t xml:space="preserve">2. Regulatory Framework and Safety Standards</w:t>
      </w:r>
    </w:p>
    <w:bookmarkStart w:id="22" w:name="Xaa757ec54cd21100f626f852b39bbfb550b4db4"/>
    <w:p>
      <w:pPr>
        <w:pStyle w:val="Heading3"/>
      </w:pPr>
      <w:r>
        <w:t xml:space="preserve">2.1 Compliance with California Building Codes</w:t>
      </w:r>
    </w:p>
    <w:p>
      <w:pPr>
        <w:pStyle w:val="FirstParagraph"/>
      </w:pPr>
      <w:r>
        <w:t xml:space="preserve">In United States San Francisco, electricians must navigate a rigorous regulatory landscape governed by the International Residential Code (IRC), the National Electrical Code (NEC), and specific local amendments enforced by the Department of Building Inspection (DBI). The stringent nature of these codes is directly related to seismic safety. In United States San Francisco, electrical installations must be designed to withstand significant ground movement. This requires electricians to use flexible conduit systems and secure mounting techniques that prevent disconnection or fire hazards during tremors.</w:t>
      </w:r>
    </w:p>
    <w:p>
      <w:pPr>
        <w:pStyle w:val="BodyText"/>
      </w:pPr>
      <w:r>
        <w:t xml:space="preserve">Furthermore, the transition toward decarbonization has led to new mandates for electricians in United States San Francisco. Recent updates require new constructions and major renovations to be "electrified," meaning they must be prepared for all-electric heating and cooking systems rather than natural gas connections. This shift places a heavy burden on the local workforce, requiring electricians to upgrade panel capacities from standard 100-amp services to 200-amp or higher systems, necessitating extensive labor and precision.</w:t>
      </w:r>
    </w:p>
    <w:bookmarkEnd w:id="22"/>
    <w:bookmarkStart w:id="23" w:name="historic-preservation-constraints"/>
    <w:p>
      <w:pPr>
        <w:pStyle w:val="Heading3"/>
      </w:pPr>
      <w:r>
        <w:t xml:space="preserve">2.2 Historic Preservation Constraints</w:t>
      </w:r>
    </w:p>
    <w:p>
      <w:pPr>
        <w:pStyle w:val="FirstParagraph"/>
      </w:pPr>
      <w:r>
        <w:t xml:space="preserve">A significant portion of United States San Francisco consists of historic districts where exterior modifications are heavily restricted. For an electrician working in neighborhoods such as the Mission District or Pacific Heights, this often means running new wiring through walls that cannot be damaged visibly. The skill required to retrofit modern electrical systems into century-old plaster and lath structures without compromising the aesthetic or structural value of the property is a niche expertise highly valued in United States San Francisco. Failure to adhere to these preservation guidelines can result in severe legal penalties, making knowledge of local heritage laws as important as technical electrical proficiency.</w:t>
      </w:r>
    </w:p>
    <w:bookmarkEnd w:id="23"/>
    <w:bookmarkEnd w:id="24"/>
    <w:bookmarkStart w:id="27" w:name="infrastructure-challenges-and-solutions"/>
    <w:p>
      <w:pPr>
        <w:pStyle w:val="Heading2"/>
      </w:pPr>
      <w:r>
        <w:t xml:space="preserve">3. Infrastructure Challenges and Solutions</w:t>
      </w:r>
    </w:p>
    <w:bookmarkStart w:id="25" w:name="aging-grid-and-power-reliability"/>
    <w:p>
      <w:pPr>
        <w:pStyle w:val="Heading3"/>
      </w:pPr>
      <w:r>
        <w:t xml:space="preserve">3.1 Aging Grid and Power Reliability</w:t>
      </w:r>
    </w:p>
    <w:p>
      <w:pPr>
        <w:pStyle w:val="FirstParagraph"/>
      </w:pPr>
      <w:r>
        <w:t xml:space="preserve">The electrical grid in United States San Francisco is a complex web of underground cables and overhead lines, some of which are decades old. While PG&amp;E (Pacific Gas &amp; Electric) maintains the primary infrastructure, electricians play a crucial role in the "last mile" delivery of power to individual buildings. In dense urban areas like SoMa (South of Market), space constraints make it difficult to install new transformers or upgrade service entrances. Electricians must often innovate with compact sub-panels and advanced load management systems to ensure that high-rise apartments can support modern appliances without tripping breakers.</w:t>
      </w:r>
    </w:p>
    <w:bookmarkEnd w:id="25"/>
    <w:bookmarkStart w:id="26" w:name="seismic-retrofitting"/>
    <w:p>
      <w:pPr>
        <w:pStyle w:val="Heading3"/>
      </w:pPr>
      <w:r>
        <w:t xml:space="preserve">3.2 Seismic Retrofitting</w:t>
      </w:r>
    </w:p>
    <w:p>
      <w:pPr>
        <w:pStyle w:val="FirstParagraph"/>
      </w:pPr>
      <w:r>
        <w:t xml:space="preserve">The threat of earthquakes is a constant reality in United States San Francisco. Electricians are frequently called upon during seismic retrofitting projects, particularly for soft-story buildings and unreinforced masonry structures. This involves not only reinforcing the physical structure but also ensuring that gas lines (though increasingly phased out) and electrical connections do not rupture. The coordination between structural engineers and electricians is vital in United States San Francisco to prevent secondary disasters such as fires caused by short circuits after a seismic event.</w:t>
      </w:r>
    </w:p>
    <w:bookmarkEnd w:id="26"/>
    <w:bookmarkEnd w:id="27"/>
    <w:bookmarkStart w:id="28" w:name="Xa7b0772345a258be70797dc570f0239ff3246c6"/>
    <w:p>
      <w:pPr>
        <w:pStyle w:val="Heading2"/>
      </w:pPr>
      <w:r>
        <w:t xml:space="preserve">4. Economic Impact and Workforce Development</w:t>
      </w:r>
    </w:p>
    <w:p>
      <w:pPr>
        <w:pStyle w:val="FirstParagraph"/>
      </w:pPr>
      <w:r>
        <w:t xml:space="preserve">The construction industry in United States San Francisco is booming, driven by tech sector growth and urban renewal initiatives. This surge has created an unprecedented demand for skilled electricians. However, the specialized nature of the work in United States San Francisco means that a generalist electrical contractor may not suffice. The cost of living and doing business is high, leading to labor shortages unless companies invest heavily in training apprentices specifically on local codes and historic building techniques.</w:t>
      </w:r>
    </w:p>
    <w:p>
      <w:pPr>
        <w:pStyle w:val="BodyText"/>
      </w:pPr>
      <w:r>
        <w:t xml:space="preserve">Moreover, the push for green energy has created new job categories. Electricians in United States San Francisco are increasingly required to be certified installers for solar photovoltaic systems and battery storage solutions. This transition not only helps meet city-wide climate goals but also creates a sustainable career path for workers skilled in renewable energy technologies.</w:t>
      </w:r>
    </w:p>
    <w:bookmarkEnd w:id="28"/>
    <w:bookmarkStart w:id="29" w:name="Xd271b64f9c3cb41d996cf5d879c678aedb65b5f"/>
    <w:p>
      <w:pPr>
        <w:pStyle w:val="Heading2"/>
      </w:pPr>
      <w:r>
        <w:t xml:space="preserve">5. Future Trends: Smart Cities and Electrification</w:t>
      </w:r>
    </w:p>
    <w:p>
      <w:pPr>
        <w:pStyle w:val="FirstParagraph"/>
      </w:pPr>
      <w:r>
        <w:t xml:space="preserve">Looking ahead, the role of the electrician in United States San Francisco will be defined by digitalization. The concept of a "Smart City" involves interconnected devices that monitor energy usage, optimize grid load, and enhance public safety. Electricians will need to integrate low-voltage wiring for security systems, internet connectivity, and automated building management systems into their standard electrical work.</w:t>
      </w:r>
    </w:p>
    <w:p>
      <w:pPr>
        <w:pStyle w:val="BodyText"/>
      </w:pPr>
      <w:r>
        <w:t xml:space="preserve">Additionally, the widespread adoption of electric vehicles (EVs) requires a massive expansion of charging infrastructure. From residential garages in single-family homes to public charging stations in parking structures across United States San Francisco, electricians must ensure that these installations are robust enough to handle high-amperage loads while managing heat dissipation and safety protocols.</w:t>
      </w:r>
    </w:p>
    <w:bookmarkEnd w:id="29"/>
    <w:bookmarkStart w:id="30" w:name="conclusion"/>
    <w:p>
      <w:pPr>
        <w:pStyle w:val="Heading2"/>
      </w:pPr>
      <w:r>
        <w:t xml:space="preserve">6. Conclusion</w:t>
      </w:r>
    </w:p>
    <w:p>
      <w:pPr>
        <w:pStyle w:val="FirstParagraph"/>
      </w:pPr>
      <w:r>
        <w:t xml:space="preserve">In conclusion, the electrician serving United States San Francisco operates in one of the most challenging and rewarding environments in North America. The convergence of historic preservation, seismic safety, rigorous regulatory standards, and technological innovation creates a unique demand for high-level electrical expertise. This paper has demonstrated that the value of an electrician extends far beyond basic wiring; they are essential partners in urban resilience and sustainability.</w:t>
      </w:r>
    </w:p>
    <w:p>
      <w:pPr>
        <w:pStyle w:val="BodyText"/>
      </w:pPr>
      <w:r>
        <w:t xml:space="preserve">As United States San Francisco continues to evolve into a model for green living and smart infrastructure, the continuous education and adaptation of its electrical workforce will be critical. Policymakers, educational institutions, and industry leaders must collaborate to support the next generation of electricians equipped with the skills necessary to maintain the complex power needs of this iconic city. The future of United States San Francisco’s grid depends on it.</w:t>
      </w:r>
    </w:p>
    <w:bookmarkEnd w:id="30"/>
    <w:bookmarkStart w:id="31" w:name="references"/>
    <w:p>
      <w:pPr>
        <w:pStyle w:val="Heading2"/>
      </w:pPr>
      <w:r>
        <w:t xml:space="preserve">7. References</w:t>
      </w:r>
    </w:p>
    <w:p>
      <w:pPr>
        <w:numPr>
          <w:ilvl w:val="0"/>
          <w:numId w:val="1001"/>
        </w:numPr>
        <w:pStyle w:val="Compact"/>
      </w:pPr>
      <w:r>
        <w:rPr>
          <w:bCs/>
          <w:b/>
        </w:rPr>
        <w:t xml:space="preserve">International Code Council.</w:t>
      </w:r>
      <w:r>
        <w:t xml:space="preserve"> </w:t>
      </w:r>
      <w:r>
        <w:t xml:space="preserve">(2021). International Residential Code for One- and Two-Family Dwellings.</w:t>
      </w:r>
    </w:p>
    <w:p>
      <w:pPr>
        <w:numPr>
          <w:ilvl w:val="0"/>
          <w:numId w:val="1001"/>
        </w:numPr>
        <w:pStyle w:val="Compact"/>
      </w:pPr>
      <w:r>
        <w:rPr>
          <w:bCs/>
          <w:b/>
        </w:rPr>
        <w:t xml:space="preserve">National Fire Protection Association.</w:t>
      </w:r>
      <w:r>
        <w:t xml:space="preserve"> </w:t>
      </w:r>
      <w:r>
        <w:t xml:space="preserve">(2023). NFPA 70: National Electrical Code. Quincy, MA: NFPA.</w:t>
      </w:r>
    </w:p>
    <w:p>
      <w:pPr>
        <w:numPr>
          <w:ilvl w:val="0"/>
          <w:numId w:val="1001"/>
        </w:numPr>
        <w:pStyle w:val="Compact"/>
      </w:pPr>
      <w:r>
        <w:rPr>
          <w:bCs/>
          <w:b/>
        </w:rPr>
        <w:t xml:space="preserve">San Francisco Department of Building Inspection.</w:t>
      </w:r>
      <w:r>
        <w:t xml:space="preserve"> </w:t>
      </w:r>
      <w:r>
        <w:t xml:space="preserve">(2024). Local Amendments to the California Building Code. City and County of San Francisco.</w:t>
      </w:r>
    </w:p>
    <w:p>
      <w:pPr>
        <w:numPr>
          <w:ilvl w:val="0"/>
          <w:numId w:val="1001"/>
        </w:numPr>
        <w:pStyle w:val="Compact"/>
      </w:pPr>
      <w:r>
        <w:rPr>
          <w:bCs/>
          <w:b/>
        </w:rPr>
        <w:t xml:space="preserve">Pacific Gas &amp; Electric Company.</w:t>
      </w:r>
      <w:r>
        <w:t xml:space="preserve"> </w:t>
      </w:r>
      <w:r>
        <w:t xml:space="preserve">(2023). Electric Vehicle Infrastructure Deployment Report for Northern California.</w:t>
      </w:r>
    </w:p>
    <w:p>
      <w:pPr>
        <w:numPr>
          <w:ilvl w:val="0"/>
          <w:numId w:val="1001"/>
        </w:numPr>
        <w:pStyle w:val="Compact"/>
      </w:pPr>
      <w:r>
        <w:rPr>
          <w:bCs/>
          <w:b/>
        </w:rPr>
        <w:t xml:space="preserve">City and County of San Francisco Climate Policy Office.</w:t>
      </w:r>
      <w:r>
        <w:t xml:space="preserve"> </w:t>
      </w:r>
      <w:r>
        <w:t xml:space="preserve">(2022). Building Electrification Roadmap: Moving Towards a Zero-Emission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United States San Francisco: Navigating Infrastructure and Innovation</dc:title>
  <dc:creator/>
  <dc:language>en</dc:language>
  <cp:keywords/>
  <dcterms:created xsi:type="dcterms:W3CDTF">2026-07-29T16:25:33Z</dcterms:created>
  <dcterms:modified xsi:type="dcterms:W3CDTF">2026-07-29T16:25:33Z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