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Pivotal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Advancing</w:t>
      </w:r>
      <w:r>
        <w:t xml:space="preserve"> </w:t>
      </w:r>
      <w:r>
        <w:t xml:space="preserve">Innovation</w:t>
      </w:r>
      <w:r>
        <w:t xml:space="preserve"> </w:t>
      </w:r>
      <w:r>
        <w:t xml:space="preserve">within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Pivotal Role of the Electronics Engineer in Advancing Innovation within China Guangzhou</dc:title>
  <dc:creator/>
  <dc:language>en</dc:language>
  <cp:keywords/>
  <dcterms:created xsi:type="dcterms:W3CDTF">2026-09-26T02:20:08Z</dcterms:created>
  <dcterms:modified xsi:type="dcterms:W3CDTF">2026-09-26T02:20:08Z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