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Electronics</w:t>
      </w:r>
      <w:r>
        <w:t xml:space="preserve"> </w:t>
      </w:r>
      <w:r>
        <w:t xml:space="preserve">Engineering</w:t>
      </w:r>
      <w:r>
        <w:t xml:space="preserve"> </w:t>
      </w:r>
      <w:r>
        <w:t xml:space="preserve">in</w:t>
      </w:r>
      <w:r>
        <w:t xml:space="preserve"> </w:t>
      </w:r>
      <w:r>
        <w:t xml:space="preserve">Cairo's</w:t>
      </w:r>
      <w:r>
        <w:t xml:space="preserve"> </w:t>
      </w:r>
      <w:r>
        <w:t xml:space="preserve">Technological</w:t>
      </w:r>
      <w:r>
        <w:t xml:space="preserve"> </w:t>
      </w:r>
      <w:r>
        <w:t xml:space="preserve">Renaissance</w:t>
      </w:r>
    </w:p>
    <w:bookmarkStart w:id="31" w:name="Xc9f8a9858bb73436115b40b8d87cc2b19055d76"/>
    <w:p>
      <w:pPr>
        <w:pStyle w:val="Heading1"/>
      </w:pPr>
      <w:r>
        <w:t xml:space="preserve">Bridging Ancient Heritage and Digital Future:</w:t>
      </w:r>
      <w:r>
        <w:br/>
      </w:r>
      <w:r>
        <w:t xml:space="preserve">The Critical Role of the Electronics Engineer in Cairo’s Smart City Transformation</w:t>
      </w:r>
    </w:p>
    <w:p>
      <w:pPr>
        <w:pStyle w:val="FirstParagraph"/>
      </w:pPr>
      <w:r>
        <w:rPr>
          <w:bCs/>
          <w:b/>
        </w:rPr>
        <w:t xml:space="preserve">A Conference Paper Presented at the International Symposium on Sustainable Urban Infrastructure</w:t>
      </w:r>
    </w:p>
    <w:p>
      <w:pPr>
        <w:pStyle w:val="BodyText"/>
      </w:pPr>
      <w:r>
        <w:rPr>
          <w:iCs/>
          <w:i/>
        </w:rPr>
        <w:t xml:space="preserve">Cairo, Egypt | October 2023</w:t>
      </w:r>
    </w:p>
    <w:bookmarkStart w:id="20" w:name="abstract"/>
    <w:p>
      <w:pPr>
        <w:pStyle w:val="Heading2"/>
      </w:pPr>
      <w:r>
        <w:t xml:space="preserve">Abstract</w:t>
      </w:r>
    </w:p>
    <w:p>
      <w:pPr>
        <w:pStyle w:val="FirstParagraph"/>
      </w:pPr>
      <w:r>
        <w:t xml:space="preserve">This paper examines the pivotal role of the Electronics Engineer within the rapid digital transformation of Cairo, Egypt. As Cairo evolves into a hub for smart city technologies in Africa and the Middle East, local engineers are uniquely positioned to solve complex infrastructural challenges while leveraging low-cost, high-efficiency electronic solutions. This document analyzes current trends in IoT integration, renewable energy grid stability, and automated transport systems specific to the dense urban fabric of Egypt Cairo. Furthermore, it highlights how the modern Electronics Engineer serves not merely as a technician but as a strategic architect of societal progress. The study concludes that investing in local engineering talent is essential for achieving sustainable development goals within one of the world’s most historically significant and rapidly modernizing metropolises.</w:t>
      </w:r>
    </w:p>
    <w:bookmarkEnd w:id="20"/>
    <w:bookmarkStart w:id="21" w:name="introduction"/>
    <w:p>
      <w:pPr>
        <w:pStyle w:val="Heading2"/>
      </w:pPr>
      <w:r>
        <w:t xml:space="preserve">1. Introduction</w:t>
      </w:r>
    </w:p>
    <w:p>
      <w:pPr>
        <w:pStyle w:val="FirstParagraph"/>
      </w:pPr>
      <w:r>
        <w:t xml:space="preserve">The city of Cairo stands at a historical crossroads. For millennia, it has been a center of learning and culture, but in the twenty-first century, it is emerging as a beacon of technological innovation in North Africa. However, this transformation presents unique challenges. The dense population density, aging electrical grids of Egypt Cairo, and the urgent need for sustainable infrastructure require sophisticated engineering solutions that generic imported technologies often fail to address effectively.</w:t>
      </w:r>
    </w:p>
    <w:p>
      <w:pPr>
        <w:pStyle w:val="BodyText"/>
      </w:pPr>
      <w:r>
        <w:t xml:space="preserve">In this context, the Electronics Engineer emerges as a critical agent of change. Unlike traditional civil or mechanical engineers who focus on physical structures, the Electronics Engineer deals with the nervous system of modern cities: sensors, microcontrollers, communication networks, and power management systems. This paper argues that for Cairo to successfully implement its "Digital Egypt" initiatives and smart city projects such as the New Administrative Capital's integration with historic districts, a robust cadre of local Electronics Engineers is not just beneficial but indispensable.</w:t>
      </w:r>
    </w:p>
    <w:bookmarkEnd w:id="21"/>
    <w:bookmarkStart w:id="22" w:name="the-unique-context-of-egypt-cairo"/>
    <w:p>
      <w:pPr>
        <w:pStyle w:val="Heading2"/>
      </w:pPr>
      <w:r>
        <w:t xml:space="preserve">2. The Unique Context of Egypt Cairo</w:t>
      </w:r>
    </w:p>
    <w:p>
      <w:pPr>
        <w:pStyle w:val="FirstParagraph"/>
      </w:pPr>
      <w:r>
        <w:t xml:space="preserve">To understand the demand for specialized electronic engineering in this region, one must first appreciate the specific environmental and logistical constraints of Egypt Cairo. The city faces high ambient temperatures, which significantly impact the thermal performance and longevity of electronic components. Furthermore, power fluctuations in older neighborhoods necessitate robust voltage regulation systems designed by skilled professionals.</w:t>
      </w:r>
    </w:p>
    <w:p>
      <w:pPr>
        <w:pStyle w:val="BodyText"/>
      </w:pPr>
      <w:r>
        <w:t xml:space="preserve">Moreover, the cultural and architectural preservation laws in central Cairo restrict heavy infrastructure modifications. This limitation forces a reliance on "invisible" technology. The Electronics Engineer is tasked with embedding sensors and monitoring systems into heritage buildings without altering their aesthetic or structural integrity. This requires a high degree of miniaturization, low-power design, and non-invasive installation techniques—specialized skills that are becoming increasingly vital in the Egyptian market.</w:t>
      </w:r>
    </w:p>
    <w:bookmarkEnd w:id="22"/>
    <w:bookmarkStart w:id="26" w:name="key-domains-of-intervention"/>
    <w:p>
      <w:pPr>
        <w:pStyle w:val="Heading2"/>
      </w:pPr>
      <w:r>
        <w:t xml:space="preserve">3. Key Domains of Intervention</w:t>
      </w:r>
    </w:p>
    <w:bookmarkStart w:id="23" w:name="internet-of-things-iot-and-urban-sensing"/>
    <w:p>
      <w:pPr>
        <w:pStyle w:val="Heading3"/>
      </w:pPr>
      <w:r>
        <w:t xml:space="preserve">3.1 Internet of Things (IoT) and Urban Sensing</w:t>
      </w:r>
    </w:p>
    <w:p>
      <w:pPr>
        <w:pStyle w:val="FirstParagraph"/>
      </w:pPr>
      <w:r>
        <w:t xml:space="preserve">The backbone of any smart city is its data acquisition layer. In Cairo, the Electronics Engineer designs and deploys IoT networks that monitor traffic flow, air quality, and waste management systems. For instance, recent initiatives in Egypt Cairo have utilized smart waste bins equipped with ultrasonic sensors to optimize garbage collection routes. This reduces fuel consumption and traffic congestion—two major issues in the city. The engineer must design these nodes to be energy-efficient, often utilizing solar harvesting due to Egypt's abundant sunlight, and resistant to dust and heat.</w:t>
      </w:r>
    </w:p>
    <w:bookmarkEnd w:id="23"/>
    <w:bookmarkStart w:id="24" w:name="renewable-energy-integration"/>
    <w:p>
      <w:pPr>
        <w:pStyle w:val="Heading3"/>
      </w:pPr>
      <w:r>
        <w:t xml:space="preserve">3.2 Renewable Energy Integration</w:t>
      </w:r>
    </w:p>
    <w:p>
      <w:pPr>
        <w:pStyle w:val="FirstParagraph"/>
      </w:pPr>
      <w:r>
        <w:t xml:space="preserve">Egypt has ambitious goals for renewable energy, particularly solar power given its geographic location. However, integrating variable renewable sources into a stable grid requires advanced power electronics. The Electronics Engineer develops inverters, maximum power point tracking (MPPT) controllers, and battery management systems that ensure grid stability. In the context of Egypt Cairo, where peak load during summer afternoons is extreme due to air conditioning usage, efficient energy storage and distribution electronics are crucial for preventing blackouts and reducing reliance on fossil fuels.</w:t>
      </w:r>
    </w:p>
    <w:bookmarkEnd w:id="24"/>
    <w:bookmarkStart w:id="25" w:name="telecommunications-and-connectivity"/>
    <w:p>
      <w:pPr>
        <w:pStyle w:val="Heading3"/>
      </w:pPr>
      <w:r>
        <w:t xml:space="preserve">3.3 Telecommunications and Connectivity</w:t>
      </w:r>
    </w:p>
    <w:p>
      <w:pPr>
        <w:pStyle w:val="FirstParagraph"/>
      </w:pPr>
      <w:r>
        <w:t xml:space="preserve">The rollout of 5G infrastructure across Egypt Cairo requires precise RF (Radio Frequency) engineering. Electronics Engineers are responsible for designing the base station components, optimizing antenna arrays, and ensuring signal penetration in high-density areas. Furthermore, as remote work and digital education become more prevalent post-pandemic, reliable connectivity is a public utility. The engineer ensures that the electronic infrastructure supporting these services is resilient against interference and physical damage.</w:t>
      </w:r>
    </w:p>
    <w:bookmarkEnd w:id="25"/>
    <w:bookmarkEnd w:id="26"/>
    <w:bookmarkStart w:id="27" w:name="X05f634b1d3b65a160306ac03589a338dbd43dd7"/>
    <w:p>
      <w:pPr>
        <w:pStyle w:val="Heading2"/>
      </w:pPr>
      <w:r>
        <w:t xml:space="preserve">4. Challenges Faced by Electronics Engineers in Egypt Cairo</w:t>
      </w:r>
    </w:p>
    <w:p>
      <w:pPr>
        <w:pStyle w:val="FirstParagraph"/>
      </w:pPr>
      <w:r>
        <w:t xml:space="preserve">Despite the opportunities, local professionals face significant hurdles. Supply chain disruptions can make importing specialized microchips or simulation hardware difficult and costly. Additionally, there is often a gap between academic curricula in Egyptian universities and the rapid pace of industry requirements.</w:t>
      </w:r>
    </w:p>
    <w:p>
      <w:pPr>
        <w:pStyle w:val="BodyText"/>
      </w:pPr>
      <w:r>
        <w:t xml:space="preserve">To address this, collaboration between academia and industry is essential. Many Electronics Engineers in Cairo are currently engaging in continuous professional development to master fields such as embedded systems design, FPGA programming, and AI-driven hardware optimization. The government’s support for tech hubs in areas like Maadi and New Cairo has created ecosystems where these engineers can innovate freely, often bypassing traditional bureaucratic delays.</w:t>
      </w:r>
    </w:p>
    <w:bookmarkEnd w:id="27"/>
    <w:bookmarkStart w:id="28" w:name="socio-economic-impact"/>
    <w:p>
      <w:pPr>
        <w:pStyle w:val="Heading2"/>
      </w:pPr>
      <w:r>
        <w:t xml:space="preserve">5. Socio-Economic Impact</w:t>
      </w:r>
    </w:p>
    <w:p>
      <w:pPr>
        <w:pStyle w:val="FirstParagraph"/>
      </w:pPr>
      <w:r>
        <w:t xml:space="preserve">The empowerment of the Electronics Engineer has a multiplier effect on the economy of Egypt Cairo. By localizing the development of electronic devices and systems, Egypt reduces its import dependency for technology products. This fosters a domestic startup ecosystem focused on hardware innovation, often referred to as "Deep Tech."</w:t>
      </w:r>
    </w:p>
    <w:p>
      <w:pPr>
        <w:pStyle w:val="BodyText"/>
      </w:pPr>
      <w:r>
        <w:t xml:space="preserve">Furthermore, these engineers contribute to educational outreach. Many professionals in Cairo volunteer with STEM programs in underserved communities, inspiring the next generation of scientists and engineers. This mentorship is vital for sustaining the pipeline of talent required to maintain and upgrade Egypt's complex electronic infrastructure.</w:t>
      </w:r>
    </w:p>
    <w:bookmarkEnd w:id="28"/>
    <w:bookmarkStart w:id="29" w:name="conclusion"/>
    <w:p>
      <w:pPr>
        <w:pStyle w:val="Heading2"/>
      </w:pPr>
      <w:r>
        <w:t xml:space="preserve">6. Conclusion</w:t>
      </w:r>
    </w:p>
    <w:p>
      <w:pPr>
        <w:pStyle w:val="FirstParagraph"/>
      </w:pPr>
      <w:r>
        <w:t xml:space="preserve">The trajectory of Cairo’s development is inextricably linked to its technological maturity. The Electronics Engineer plays a central role in this evolution, acting as the bridge between theoretical physics and practical societal application. From designing smart grids that handle Cairo's unique thermal loads to creating IoT solutions that preserve the city's heritage while modernizing its services, these professionals are the architects of the new Cairo.</w:t>
      </w:r>
    </w:p>
    <w:p>
      <w:pPr>
        <w:pStyle w:val="BodyText"/>
      </w:pPr>
      <w:r>
        <w:t xml:space="preserve">For stakeholders in Egypt Cairo—whether government bodies, private investors, or academic institutions—the recommendation is clear: prioritize investment in electronics engineering education and infrastructure. By supporting the Electronics Engineer, we support a resilient, sustainable, and connected future for one of Africa's most dynamic cities. The convergence of ancient history and futuristic technology is not just possible; it is being engineered today by the dedicated professionals working on the ground in Egypt Cairo.</w:t>
      </w:r>
    </w:p>
    <w:bookmarkEnd w:id="29"/>
    <w:bookmarkStart w:id="30" w:name="references"/>
    <w:p>
      <w:pPr>
        <w:pStyle w:val="Heading2"/>
      </w:pPr>
      <w:r>
        <w:t xml:space="preserve">References</w:t>
      </w:r>
    </w:p>
    <w:p>
      <w:pPr>
        <w:numPr>
          <w:ilvl w:val="0"/>
          <w:numId w:val="1001"/>
        </w:numPr>
        <w:pStyle w:val="Compact"/>
      </w:pPr>
      <w:r>
        <w:t xml:space="preserve">[1] Ministry of Communications and Information Technology, Egypt. "National Strategy for Artificial Intelligence 2030." Cairo, 2019.</w:t>
      </w:r>
    </w:p>
    <w:p>
      <w:pPr>
        <w:numPr>
          <w:ilvl w:val="0"/>
          <w:numId w:val="1001"/>
        </w:numPr>
        <w:pStyle w:val="Compact"/>
      </w:pPr>
      <w:r>
        <w:t xml:space="preserve">[2] World Bank Group. "Cairo Urban Infrastructure and Service Delivery Project Report." Washington D.C., 2021.</w:t>
      </w:r>
    </w:p>
    <w:p>
      <w:pPr>
        <w:numPr>
          <w:ilvl w:val="0"/>
          <w:numId w:val="1001"/>
        </w:numPr>
        <w:pStyle w:val="Compact"/>
      </w:pPr>
      <w:r>
        <w:t xml:space="preserve">[3] Al-Ahram Weekly. "Tech Hubs Rising in Maadi: The New Face of Egyptian Innovation." Cairo, 2023.</w:t>
      </w:r>
    </w:p>
    <w:p>
      <w:pPr>
        <w:numPr>
          <w:ilvl w:val="0"/>
          <w:numId w:val="1001"/>
        </w:numPr>
        <w:pStyle w:val="Compact"/>
      </w:pPr>
      <w:r>
        <w:t xml:space="preserve">[4] IEEE Journal on Emerging and Selected Topics in Circuits and Systems. "Low-Power IoT Solutions for Harsh Environmental Conditions." Vol. 12, Issue 3, 2022.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Electronics Engineering in Cairo's Technological Renaissance</dc:title>
  <dc:creator/>
  <dc:language>en</dc:language>
  <cp:keywords/>
  <dcterms:created xsi:type="dcterms:W3CDTF">2026-07-29T05:27:11Z</dcterms:created>
  <dcterms:modified xsi:type="dcterms:W3CDTF">2026-07-29T05:27:11Z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